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EE" w:rsidRPr="007B023F" w:rsidRDefault="007B023F" w:rsidP="007B023F">
      <w:pPr>
        <w:spacing w:after="0" w:line="240" w:lineRule="auto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ПРОЕКТ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BE0D68">
        <w:rPr>
          <w:rFonts w:eastAsia="Times New Roman"/>
          <w:sz w:val="24"/>
          <w:szCs w:val="24"/>
          <w:lang w:eastAsia="ru-RU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E0D68">
        <w:rPr>
          <w:rFonts w:eastAsia="Times New Roman"/>
          <w:b/>
          <w:sz w:val="24"/>
          <w:szCs w:val="24"/>
          <w:lang w:eastAsia="ru-RU"/>
        </w:rPr>
        <w:t xml:space="preserve">   РЕШЕНИЕ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left"/>
        <w:textAlignment w:val="baseline"/>
        <w:rPr>
          <w:rFonts w:eastAsia="Times New Roman"/>
          <w:sz w:val="24"/>
          <w:szCs w:val="20"/>
          <w:lang w:eastAsia="ru-RU"/>
        </w:rPr>
      </w:pPr>
      <w:r w:rsidRPr="00BE0D68">
        <w:rPr>
          <w:rFonts w:eastAsia="Times New Roman"/>
          <w:sz w:val="24"/>
          <w:szCs w:val="20"/>
          <w:lang w:eastAsia="ru-RU"/>
        </w:rPr>
        <w:t>Татырyз</w:t>
      </w:r>
      <w:r w:rsidRPr="00BE0D68">
        <w:rPr>
          <w:rFonts w:eastAsia="Times New Roman"/>
          <w:sz w:val="24"/>
          <w:szCs w:val="20"/>
          <w:lang w:val="be-BY" w:eastAsia="ru-RU"/>
        </w:rPr>
        <w:t>ә</w:t>
      </w:r>
      <w:r w:rsidRPr="00BE0D68">
        <w:rPr>
          <w:rFonts w:eastAsia="Times New Roman"/>
          <w:sz w:val="24"/>
          <w:szCs w:val="20"/>
          <w:lang w:eastAsia="ru-RU"/>
        </w:rPr>
        <w:t>к ауылы                                                                                                             с.Татыр-Узяк</w:t>
      </w:r>
    </w:p>
    <w:p w:rsidR="00DC26EE" w:rsidRPr="00BE0D68" w:rsidRDefault="00DC26EE" w:rsidP="00DC26EE">
      <w:pPr>
        <w:spacing w:after="0" w:line="240" w:lineRule="auto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DC26EE" w:rsidRPr="00BE0D68" w:rsidRDefault="00DC26EE" w:rsidP="00DC26E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DC26EE" w:rsidRPr="00DC26EE" w:rsidRDefault="00DC26EE" w:rsidP="00DC26EE">
      <w:pPr>
        <w:pStyle w:val="af0"/>
        <w:jc w:val="center"/>
        <w:rPr>
          <w:rFonts w:ascii="Times New Roman" w:hAnsi="Times New Roman"/>
          <w:bCs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Положение о порядке проведения конкурса на замещение должности муниципальной службы в сельском поселении Татыр-Узякский сельсовет муниципального района Хайбуллинский район Республики Башкортостан, утвержденное решением Совета сельского поселения Татыр-Узякский сельсовет муниципального района Хайбуллинский район Республики Башкортостан</w:t>
      </w:r>
      <w:r w:rsidRPr="00DC26EE">
        <w:rPr>
          <w:rFonts w:ascii="Times New Roman" w:hAnsi="Times New Roman"/>
          <w:sz w:val="24"/>
          <w:szCs w:val="24"/>
        </w:rPr>
        <w:t xml:space="preserve"> от 12 апреля 2012 года № Р-13/41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Федеральным законом «О муниципальной службе в Российской Федерации», Законом Республики Башкортостан «О муниципальной службе в Республике Башкортостан», 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>1. Внести в Положение о порядке проведения конкурса на замещение должности муниципальной службы в сельском поселении Татыр-Узякский сельсовет муниципального района Хайбуллинский район Республики Башкортостан, утвержденное решением Совета сельского поселения Татыр-Узякский сельсовет муниципального района Хайбуллинский район Республики Башкортостан</w:t>
      </w:r>
      <w:r w:rsidRPr="00DC26EE">
        <w:rPr>
          <w:rFonts w:ascii="Times New Roman" w:hAnsi="Times New Roman"/>
          <w:sz w:val="24"/>
          <w:szCs w:val="24"/>
        </w:rPr>
        <w:t xml:space="preserve"> от 20 февраля 2013 года № Р-136/22</w:t>
      </w:r>
      <w:r w:rsidRPr="00DC26EE">
        <w:rPr>
          <w:rFonts w:ascii="Times New Roman" w:hAnsi="Times New Roman"/>
          <w:bCs/>
          <w:sz w:val="24"/>
          <w:szCs w:val="24"/>
        </w:rPr>
        <w:t xml:space="preserve"> </w:t>
      </w:r>
      <w:r w:rsidRPr="00DC26EE"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 xml:space="preserve">1) пункт 2.2. </w:t>
      </w:r>
      <w:r w:rsidR="00A41EAA">
        <w:rPr>
          <w:rFonts w:ascii="Times New Roman" w:hAnsi="Times New Roman"/>
          <w:bCs/>
          <w:color w:val="000000"/>
          <w:sz w:val="24"/>
          <w:szCs w:val="24"/>
        </w:rPr>
        <w:t>дополнить абзацами</w:t>
      </w:r>
      <w:r w:rsidRPr="00DC26E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C26EE" w:rsidRDefault="00DC26EE" w:rsidP="00DC26EE">
      <w:pPr>
        <w:pStyle w:val="af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 w:rsidR="00A41EAA">
        <w:rPr>
          <w:rFonts w:ascii="Times New Roman" w:hAnsi="Times New Roman"/>
          <w:bCs/>
          <w:color w:val="000000"/>
          <w:sz w:val="24"/>
          <w:szCs w:val="24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DC2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41EAA" w:rsidRDefault="00A41EAA" w:rsidP="00A41EAA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A41EAA" w:rsidRPr="00DC26EE" w:rsidRDefault="00A41EAA" w:rsidP="00A41EAA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документ, подтверждающий регистрацию в системе индивидуального (перфиницированного) учета, за исключением случаев, когда трудовой договор (контракт)</w:t>
      </w:r>
      <w:r w:rsidR="00F91F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заключается впервые.</w:t>
      </w:r>
    </w:p>
    <w:p w:rsidR="00DC26EE" w:rsidRPr="00DC26EE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  <w:t>2.Настоящее решение обнародовать на информационном стенде  Администрации сельского поселения Татыр-Узякский  сельсовет и на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  <w:r w:rsidRPr="00DC26EE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 сельского поселения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Татыр-Узякский сельсовет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Хайбуллинский район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Республики Башкортостан                                                                               В.И.Соболев</w:t>
      </w:r>
    </w:p>
    <w:sectPr w:rsidR="00DC26EE" w:rsidSect="00A90A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15" w:rsidRDefault="003F1815" w:rsidP="00A90A10">
      <w:pPr>
        <w:spacing w:after="0" w:line="240" w:lineRule="auto"/>
      </w:pPr>
      <w:r>
        <w:separator/>
      </w:r>
    </w:p>
  </w:endnote>
  <w:endnote w:type="continuationSeparator" w:id="1">
    <w:p w:rsidR="003F1815" w:rsidRDefault="003F1815" w:rsidP="00A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15" w:rsidRDefault="003F1815" w:rsidP="00A90A10">
      <w:pPr>
        <w:spacing w:after="0" w:line="240" w:lineRule="auto"/>
      </w:pPr>
      <w:r>
        <w:separator/>
      </w:r>
    </w:p>
  </w:footnote>
  <w:footnote w:type="continuationSeparator" w:id="1">
    <w:p w:rsidR="003F1815" w:rsidRDefault="003F1815" w:rsidP="00A9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87F57"/>
    <w:multiLevelType w:val="hybridMultilevel"/>
    <w:tmpl w:val="F15AC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80932"/>
    <w:multiLevelType w:val="multilevel"/>
    <w:tmpl w:val="E6FE59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9">
    <w:nsid w:val="26275917"/>
    <w:multiLevelType w:val="hybridMultilevel"/>
    <w:tmpl w:val="F15AC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7057A"/>
    <w:multiLevelType w:val="hybridMultilevel"/>
    <w:tmpl w:val="7D0E1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16"/>
  </w:num>
  <w:num w:numId="20">
    <w:abstractNumId w:val="18"/>
  </w:num>
  <w:num w:numId="21">
    <w:abstractNumId w:val="10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27"/>
    <w:rsid w:val="00030518"/>
    <w:rsid w:val="00081718"/>
    <w:rsid w:val="001207D6"/>
    <w:rsid w:val="0014768E"/>
    <w:rsid w:val="001C359B"/>
    <w:rsid w:val="001C5CD0"/>
    <w:rsid w:val="001D13A3"/>
    <w:rsid w:val="003307EA"/>
    <w:rsid w:val="003F1815"/>
    <w:rsid w:val="00405AA6"/>
    <w:rsid w:val="00454193"/>
    <w:rsid w:val="004C011C"/>
    <w:rsid w:val="005369F6"/>
    <w:rsid w:val="005800FA"/>
    <w:rsid w:val="00756283"/>
    <w:rsid w:val="007B023F"/>
    <w:rsid w:val="0083505F"/>
    <w:rsid w:val="00854727"/>
    <w:rsid w:val="00876D51"/>
    <w:rsid w:val="008B1347"/>
    <w:rsid w:val="008F5364"/>
    <w:rsid w:val="00944858"/>
    <w:rsid w:val="00A41EAA"/>
    <w:rsid w:val="00A55DFD"/>
    <w:rsid w:val="00A90A10"/>
    <w:rsid w:val="00AB1D2C"/>
    <w:rsid w:val="00B56FBC"/>
    <w:rsid w:val="00B73C20"/>
    <w:rsid w:val="00BE0D68"/>
    <w:rsid w:val="00C135B3"/>
    <w:rsid w:val="00C45559"/>
    <w:rsid w:val="00D95B28"/>
    <w:rsid w:val="00DC26EE"/>
    <w:rsid w:val="00E504F0"/>
    <w:rsid w:val="00E55388"/>
    <w:rsid w:val="00E87B1C"/>
    <w:rsid w:val="00E97632"/>
    <w:rsid w:val="00F453EE"/>
    <w:rsid w:val="00F63527"/>
    <w:rsid w:val="00F91F0D"/>
    <w:rsid w:val="00FB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3505F"/>
    <w:pPr>
      <w:keepNext/>
      <w:spacing w:after="0" w:line="240" w:lineRule="auto"/>
      <w:ind w:firstLine="0"/>
      <w:jc w:val="left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05F"/>
    <w:pPr>
      <w:keepNext/>
      <w:spacing w:after="0" w:line="240" w:lineRule="auto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05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05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05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05F"/>
    <w:pPr>
      <w:keepNext/>
      <w:keepLines/>
      <w:spacing w:before="20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E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E0D68"/>
    <w:pPr>
      <w:keepNext/>
      <w:numPr>
        <w:numId w:val="14"/>
      </w:numPr>
      <w:spacing w:after="0" w:line="240" w:lineRule="auto"/>
      <w:jc w:val="left"/>
      <w:outlineLvl w:val="8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a9">
    <w:name w:val="List Paragraph"/>
    <w:basedOn w:val="a"/>
    <w:uiPriority w:val="34"/>
    <w:qFormat/>
    <w:rsid w:val="00E8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0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0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0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05F"/>
  </w:style>
  <w:style w:type="paragraph" w:styleId="aa">
    <w:name w:val="Body Text"/>
    <w:basedOn w:val="a"/>
    <w:link w:val="ab"/>
    <w:unhideWhenUsed/>
    <w:rsid w:val="0083505F"/>
    <w:pPr>
      <w:spacing w:after="0" w:line="360" w:lineRule="auto"/>
      <w:ind w:firstLine="0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3505F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83505F"/>
    <w:pPr>
      <w:spacing w:after="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505F"/>
    <w:pPr>
      <w:spacing w:after="0" w:line="360" w:lineRule="auto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50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83505F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5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83505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3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83505F"/>
    <w:rPr>
      <w:color w:val="0000FF"/>
      <w:u w:val="single"/>
    </w:rPr>
  </w:style>
  <w:style w:type="paragraph" w:customStyle="1" w:styleId="ConsNonformat">
    <w:name w:val="ConsNonformat"/>
    <w:rsid w:val="008350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350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45559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BE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nhideWhenUsed/>
    <w:rsid w:val="00BE0D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E0D68"/>
    <w:rPr>
      <w:rFonts w:ascii="Times New Roman" w:eastAsia="Calibri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BE0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E0D68"/>
  </w:style>
  <w:style w:type="paragraph" w:styleId="af1">
    <w:name w:val="Normal (Web)"/>
    <w:basedOn w:val="a"/>
    <w:rsid w:val="00BE0D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E0D68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E0D68"/>
    <w:rPr>
      <w:rFonts w:ascii="Courier New" w:eastAsia="Times New Roman" w:hAnsi="Courier New" w:cs="Times New Roman"/>
      <w:sz w:val="20"/>
      <w:szCs w:val="20"/>
    </w:rPr>
  </w:style>
  <w:style w:type="character" w:customStyle="1" w:styleId="27">
    <w:name w:val="Гиперссылка2"/>
    <w:rsid w:val="00BE0D68"/>
    <w:rPr>
      <w:strike w:val="0"/>
      <w:dstrike w:val="0"/>
      <w:color w:val="008000"/>
      <w:u w:val="none"/>
      <w:effect w:val="none"/>
    </w:rPr>
  </w:style>
  <w:style w:type="table" w:styleId="af4">
    <w:name w:val="Table Grid"/>
    <w:basedOn w:val="a1"/>
    <w:uiPriority w:val="59"/>
    <w:rsid w:val="00B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3505F"/>
    <w:pPr>
      <w:keepNext/>
      <w:spacing w:after="0" w:line="240" w:lineRule="auto"/>
      <w:ind w:firstLine="0"/>
      <w:jc w:val="left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05F"/>
    <w:pPr>
      <w:keepNext/>
      <w:spacing w:after="0" w:line="240" w:lineRule="auto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05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05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05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05F"/>
    <w:pPr>
      <w:keepNext/>
      <w:keepLines/>
      <w:spacing w:before="20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E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E0D68"/>
    <w:pPr>
      <w:keepNext/>
      <w:numPr>
        <w:numId w:val="14"/>
      </w:numPr>
      <w:spacing w:after="0" w:line="240" w:lineRule="auto"/>
      <w:jc w:val="left"/>
      <w:outlineLvl w:val="8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a9">
    <w:name w:val="List Paragraph"/>
    <w:basedOn w:val="a"/>
    <w:uiPriority w:val="34"/>
    <w:qFormat/>
    <w:rsid w:val="00E8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0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0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0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05F"/>
  </w:style>
  <w:style w:type="paragraph" w:styleId="aa">
    <w:name w:val="Body Text"/>
    <w:basedOn w:val="a"/>
    <w:link w:val="ab"/>
    <w:unhideWhenUsed/>
    <w:rsid w:val="0083505F"/>
    <w:pPr>
      <w:spacing w:after="0" w:line="360" w:lineRule="auto"/>
      <w:ind w:firstLine="0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3505F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83505F"/>
    <w:pPr>
      <w:spacing w:after="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505F"/>
    <w:pPr>
      <w:spacing w:after="0" w:line="360" w:lineRule="auto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50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83505F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5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83505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3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83505F"/>
    <w:rPr>
      <w:color w:val="0000FF"/>
      <w:u w:val="single"/>
    </w:rPr>
  </w:style>
  <w:style w:type="paragraph" w:customStyle="1" w:styleId="ConsNonformat">
    <w:name w:val="ConsNonformat"/>
    <w:rsid w:val="008350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350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45559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BE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nhideWhenUsed/>
    <w:rsid w:val="00BE0D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E0D68"/>
    <w:rPr>
      <w:rFonts w:ascii="Times New Roman" w:eastAsia="Calibri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BE0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E0D68"/>
  </w:style>
  <w:style w:type="paragraph" w:styleId="af1">
    <w:name w:val="Normal (Web)"/>
    <w:basedOn w:val="a"/>
    <w:rsid w:val="00BE0D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E0D68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BE0D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7">
    <w:name w:val="Гиперссылка2"/>
    <w:rsid w:val="00BE0D68"/>
    <w:rPr>
      <w:strike w:val="0"/>
      <w:dstrike w:val="0"/>
      <w:color w:val="008000"/>
      <w:u w:val="none"/>
      <w:effect w:val="none"/>
    </w:rPr>
  </w:style>
  <w:style w:type="table" w:styleId="af4">
    <w:name w:val="Table Grid"/>
    <w:basedOn w:val="a1"/>
    <w:uiPriority w:val="59"/>
    <w:rsid w:val="00B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</dc:creator>
  <cp:keywords/>
  <dc:description/>
  <cp:lastModifiedBy>sovet</cp:lastModifiedBy>
  <cp:revision>17</cp:revision>
  <cp:lastPrinted>2021-03-12T06:29:00Z</cp:lastPrinted>
  <dcterms:created xsi:type="dcterms:W3CDTF">2020-05-24T08:29:00Z</dcterms:created>
  <dcterms:modified xsi:type="dcterms:W3CDTF">2021-03-12T06:29:00Z</dcterms:modified>
</cp:coreProperties>
</file>