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18" w:rsidRDefault="00240D18" w:rsidP="00240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ТАТЫР-УЗЯКСКИЙ СЕЛЬСОВЕТ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 РАЙОНА ХАЙБУЛЛИНСКИЙ РАЙОН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0D18" w:rsidRPr="00235A6C" w:rsidRDefault="00240D18" w:rsidP="00240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>РЕСПУБЛИКИ БАШКОРОСТАН</w:t>
      </w:r>
    </w:p>
    <w:p w:rsidR="00240D18" w:rsidRDefault="00240D18" w:rsidP="00240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D18" w:rsidRDefault="00240D18" w:rsidP="00240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240D18" w:rsidRPr="00235A6C" w:rsidRDefault="00240D18" w:rsidP="00240D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0D18" w:rsidRPr="001A68E2" w:rsidRDefault="00240D18" w:rsidP="00240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03 июнь</w:t>
      </w:r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 2021 </w:t>
      </w:r>
      <w:proofErr w:type="spellStart"/>
      <w:r w:rsidRPr="001A68E2">
        <w:rPr>
          <w:rFonts w:ascii="Times New Roman" w:eastAsia="Times New Roman" w:hAnsi="Times New Roman" w:cs="Times New Roman"/>
          <w:sz w:val="24"/>
          <w:szCs w:val="20"/>
        </w:rPr>
        <w:t>й</w:t>
      </w:r>
      <w:proofErr w:type="spellEnd"/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№ 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-15/68    </w:t>
      </w:r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03 июня</w:t>
      </w:r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 2021 г</w:t>
      </w:r>
    </w:p>
    <w:p w:rsidR="00240D18" w:rsidRDefault="00240D18" w:rsidP="00240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1A68E2">
        <w:rPr>
          <w:rFonts w:ascii="Times New Roman" w:eastAsia="Times New Roman" w:hAnsi="Times New Roman" w:cs="Times New Roman"/>
          <w:sz w:val="24"/>
          <w:szCs w:val="20"/>
        </w:rPr>
        <w:t>Татыр</w:t>
      </w:r>
      <w:proofErr w:type="gramStart"/>
      <w:r w:rsidRPr="001A68E2">
        <w:rPr>
          <w:rFonts w:ascii="Times New Roman" w:eastAsia="Times New Roman" w:hAnsi="Times New Roman" w:cs="Times New Roman"/>
          <w:sz w:val="24"/>
          <w:szCs w:val="20"/>
        </w:rPr>
        <w:t>y</w:t>
      </w:r>
      <w:proofErr w:type="gramEnd"/>
      <w:r w:rsidRPr="001A68E2">
        <w:rPr>
          <w:rFonts w:ascii="Times New Roman" w:eastAsia="Times New Roman" w:hAnsi="Times New Roman" w:cs="Times New Roman"/>
          <w:sz w:val="24"/>
          <w:szCs w:val="20"/>
        </w:rPr>
        <w:t>з</w:t>
      </w:r>
      <w:proofErr w:type="spellEnd"/>
      <w:r w:rsidRPr="001A68E2">
        <w:rPr>
          <w:rFonts w:ascii="Times New Roman" w:eastAsia="Times New Roman" w:hAnsi="Times New Roman" w:cs="Times New Roman"/>
          <w:sz w:val="24"/>
          <w:szCs w:val="20"/>
          <w:lang w:val="be-BY"/>
        </w:rPr>
        <w:t>ә</w:t>
      </w:r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proofErr w:type="spellStart"/>
      <w:r w:rsidRPr="001A68E2">
        <w:rPr>
          <w:rFonts w:ascii="Times New Roman" w:eastAsia="Times New Roman" w:hAnsi="Times New Roman" w:cs="Times New Roman"/>
          <w:sz w:val="24"/>
          <w:szCs w:val="20"/>
        </w:rPr>
        <w:t>ауылы</w:t>
      </w:r>
      <w:proofErr w:type="spellEnd"/>
      <w:r w:rsidRPr="001A68E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с.Татыр-Узяк</w:t>
      </w:r>
    </w:p>
    <w:p w:rsidR="00240D18" w:rsidRPr="001A68E2" w:rsidRDefault="00240D18" w:rsidP="00240D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13789" w:rsidRDefault="00713789" w:rsidP="0071378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дополнение в решение Совета сельского поселения </w:t>
      </w:r>
      <w:r w:rsidR="007D0797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</w:t>
      </w:r>
      <w:r w:rsidRPr="00713789">
        <w:rPr>
          <w:sz w:val="28"/>
          <w:szCs w:val="28"/>
        </w:rPr>
        <w:t>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от </w:t>
      </w:r>
      <w:r w:rsidR="007D0797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2012 года № Р-</w:t>
      </w:r>
      <w:r w:rsidR="007D0797">
        <w:rPr>
          <w:sz w:val="28"/>
          <w:szCs w:val="28"/>
        </w:rPr>
        <w:t>14/43</w:t>
      </w:r>
      <w:r>
        <w:rPr>
          <w:sz w:val="28"/>
          <w:szCs w:val="28"/>
        </w:rPr>
        <w:t xml:space="preserve"> «</w:t>
      </w:r>
      <w:r w:rsidRPr="00713789">
        <w:rPr>
          <w:sz w:val="28"/>
          <w:szCs w:val="28"/>
        </w:rPr>
        <w:t xml:space="preserve">Об утверждении порядка представления отчетов об итогах рассмотрения обращений граждан в органы местного самоуправления сельского поселения </w:t>
      </w:r>
      <w:r w:rsidR="007D0797">
        <w:rPr>
          <w:sz w:val="28"/>
          <w:szCs w:val="28"/>
        </w:rPr>
        <w:t>Татыр-Узякский</w:t>
      </w:r>
      <w:r w:rsidRPr="00713789">
        <w:rPr>
          <w:sz w:val="28"/>
          <w:szCs w:val="28"/>
        </w:rPr>
        <w:t xml:space="preserve"> сельсовет муниципального района Хайбуллинский район </w:t>
      </w:r>
    </w:p>
    <w:p w:rsidR="00713789" w:rsidRPr="00713789" w:rsidRDefault="00713789" w:rsidP="00713789">
      <w:pPr>
        <w:pStyle w:val="ConsPlusNormal"/>
        <w:jc w:val="center"/>
        <w:rPr>
          <w:sz w:val="28"/>
          <w:szCs w:val="28"/>
        </w:rPr>
      </w:pPr>
      <w:r w:rsidRPr="0071378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713789" w:rsidRPr="00713789" w:rsidRDefault="00713789" w:rsidP="00713789">
      <w:pPr>
        <w:pStyle w:val="ConsPlusNormal"/>
        <w:ind w:firstLine="540"/>
        <w:jc w:val="both"/>
        <w:rPr>
          <w:sz w:val="28"/>
          <w:szCs w:val="28"/>
        </w:rPr>
      </w:pPr>
    </w:p>
    <w:p w:rsidR="00713789" w:rsidRPr="00713789" w:rsidRDefault="001E4957" w:rsidP="007137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789">
        <w:rPr>
          <w:sz w:val="28"/>
          <w:szCs w:val="28"/>
        </w:rPr>
        <w:t>Руководствуясь З</w:t>
      </w:r>
      <w:r w:rsidR="00713789" w:rsidRPr="00713789">
        <w:rPr>
          <w:sz w:val="28"/>
          <w:szCs w:val="28"/>
        </w:rPr>
        <w:t xml:space="preserve">аконом </w:t>
      </w:r>
      <w:r w:rsidR="00713789">
        <w:rPr>
          <w:sz w:val="28"/>
          <w:szCs w:val="28"/>
        </w:rPr>
        <w:t xml:space="preserve">Республики Башкортостан </w:t>
      </w:r>
      <w:r w:rsidR="00713789" w:rsidRPr="00713789">
        <w:rPr>
          <w:sz w:val="28"/>
          <w:szCs w:val="28"/>
        </w:rPr>
        <w:t xml:space="preserve">от </w:t>
      </w:r>
      <w:r w:rsidR="00713789">
        <w:rPr>
          <w:sz w:val="28"/>
          <w:szCs w:val="28"/>
        </w:rPr>
        <w:t xml:space="preserve">12 декабря 2006 года № 391-з </w:t>
      </w:r>
      <w:r w:rsidR="00713789" w:rsidRPr="00713789">
        <w:rPr>
          <w:sz w:val="28"/>
          <w:szCs w:val="28"/>
        </w:rPr>
        <w:t xml:space="preserve">"Об обращениях граждан в Республике Башкортостан", Уставом сельского поселения </w:t>
      </w:r>
      <w:r w:rsidR="007D0797">
        <w:rPr>
          <w:sz w:val="28"/>
          <w:szCs w:val="28"/>
        </w:rPr>
        <w:t>Татыр-Узякский</w:t>
      </w:r>
      <w:r w:rsidR="00713789" w:rsidRPr="00713789">
        <w:rPr>
          <w:sz w:val="28"/>
          <w:szCs w:val="28"/>
        </w:rPr>
        <w:t xml:space="preserve"> сельсовет муниципального района Хайбуллинский район Республики Башкортостан, Совет сельского поселения </w:t>
      </w:r>
      <w:r w:rsidR="007D0797">
        <w:rPr>
          <w:sz w:val="28"/>
          <w:szCs w:val="28"/>
        </w:rPr>
        <w:t>Татыр-Узякский</w:t>
      </w:r>
      <w:r w:rsidR="00713789" w:rsidRPr="00713789">
        <w:rPr>
          <w:sz w:val="28"/>
          <w:szCs w:val="28"/>
        </w:rPr>
        <w:t xml:space="preserve"> сельсовет муниципального района Хайбуллинск</w:t>
      </w:r>
      <w:r w:rsidR="00713789">
        <w:rPr>
          <w:sz w:val="28"/>
          <w:szCs w:val="28"/>
        </w:rPr>
        <w:t xml:space="preserve">ий район Республики Башкортостан </w:t>
      </w:r>
      <w:r w:rsidR="00713789" w:rsidRPr="00713789">
        <w:rPr>
          <w:sz w:val="28"/>
          <w:szCs w:val="28"/>
        </w:rPr>
        <w:t>решил:</w:t>
      </w:r>
    </w:p>
    <w:p w:rsidR="00713789" w:rsidRDefault="001E4957" w:rsidP="0071378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789" w:rsidRPr="00713789">
        <w:rPr>
          <w:sz w:val="28"/>
          <w:szCs w:val="28"/>
        </w:rPr>
        <w:t xml:space="preserve">1. </w:t>
      </w:r>
      <w:proofErr w:type="gramStart"/>
      <w:r w:rsidR="00713789">
        <w:rPr>
          <w:sz w:val="28"/>
          <w:szCs w:val="28"/>
        </w:rPr>
        <w:t xml:space="preserve">Внести в </w:t>
      </w:r>
      <w:r w:rsidR="00713789" w:rsidRPr="00713789">
        <w:rPr>
          <w:sz w:val="28"/>
          <w:szCs w:val="28"/>
        </w:rPr>
        <w:t xml:space="preserve">Порядок представления отчетов об итогах рассмотрения обращений граждан в органы местного самоуправления сельского поселения </w:t>
      </w:r>
      <w:r w:rsidR="007D0797">
        <w:rPr>
          <w:sz w:val="28"/>
          <w:szCs w:val="28"/>
        </w:rPr>
        <w:t>Татыр-Узякский</w:t>
      </w:r>
      <w:r w:rsidR="00713789" w:rsidRPr="00713789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713789">
        <w:rPr>
          <w:sz w:val="28"/>
          <w:szCs w:val="28"/>
        </w:rPr>
        <w:t>, утвержденный</w:t>
      </w:r>
      <w:r w:rsidR="00713789" w:rsidRPr="00713789">
        <w:rPr>
          <w:sz w:val="28"/>
          <w:szCs w:val="28"/>
        </w:rPr>
        <w:t xml:space="preserve"> </w:t>
      </w:r>
      <w:r w:rsidR="00713789">
        <w:rPr>
          <w:sz w:val="28"/>
          <w:szCs w:val="28"/>
        </w:rPr>
        <w:t xml:space="preserve">решением Совета сельского поселения </w:t>
      </w:r>
      <w:r w:rsidR="007D0797">
        <w:rPr>
          <w:sz w:val="28"/>
          <w:szCs w:val="28"/>
        </w:rPr>
        <w:t>Татыр-Узякский</w:t>
      </w:r>
      <w:r w:rsidR="00713789">
        <w:rPr>
          <w:sz w:val="28"/>
          <w:szCs w:val="28"/>
        </w:rPr>
        <w:t xml:space="preserve"> сельсовет </w:t>
      </w:r>
      <w:r w:rsidR="00713789" w:rsidRPr="00713789">
        <w:rPr>
          <w:sz w:val="28"/>
          <w:szCs w:val="28"/>
        </w:rPr>
        <w:t>муниципального района Хайбуллинский район Республики Башкортостан</w:t>
      </w:r>
      <w:r w:rsidR="00713789">
        <w:rPr>
          <w:sz w:val="28"/>
          <w:szCs w:val="28"/>
        </w:rPr>
        <w:t xml:space="preserve"> от </w:t>
      </w:r>
      <w:r w:rsidR="007D0797">
        <w:rPr>
          <w:sz w:val="28"/>
          <w:szCs w:val="28"/>
        </w:rPr>
        <w:t>24 апреля</w:t>
      </w:r>
      <w:r w:rsidR="00713789">
        <w:rPr>
          <w:sz w:val="28"/>
          <w:szCs w:val="28"/>
        </w:rPr>
        <w:t xml:space="preserve"> 2012 года № Р-</w:t>
      </w:r>
      <w:r w:rsidR="007D0797">
        <w:rPr>
          <w:sz w:val="28"/>
          <w:szCs w:val="28"/>
        </w:rPr>
        <w:t>14/43</w:t>
      </w:r>
      <w:r w:rsidR="00713789">
        <w:rPr>
          <w:sz w:val="28"/>
          <w:szCs w:val="28"/>
        </w:rPr>
        <w:t>, следующие изменения:</w:t>
      </w:r>
      <w:r w:rsidR="00BF56A8">
        <w:rPr>
          <w:sz w:val="28"/>
          <w:szCs w:val="28"/>
        </w:rPr>
        <w:t xml:space="preserve"> пункт 3 изложить в новой редакции</w:t>
      </w:r>
      <w:proofErr w:type="gramEnd"/>
    </w:p>
    <w:p w:rsidR="001E4957" w:rsidRPr="001E4957" w:rsidRDefault="00713789" w:rsidP="001E4957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1E4957" w:rsidRPr="001E4957">
        <w:rPr>
          <w:sz w:val="28"/>
          <w:szCs w:val="28"/>
        </w:rPr>
        <w:t xml:space="preserve">«3. </w:t>
      </w:r>
      <w:proofErr w:type="gramStart"/>
      <w:r w:rsidR="001E4957" w:rsidRPr="001E4957">
        <w:rPr>
          <w:rFonts w:eastAsia="Times New Roman"/>
          <w:sz w:val="28"/>
          <w:szCs w:val="28"/>
        </w:rPr>
        <w:t xml:space="preserve">Анализ должен </w:t>
      </w:r>
      <w:r w:rsidR="001E4957">
        <w:rPr>
          <w:rFonts w:eastAsia="Times New Roman"/>
          <w:sz w:val="28"/>
          <w:szCs w:val="28"/>
        </w:rPr>
        <w:t>содержа</w:t>
      </w:r>
      <w:r w:rsidR="001E4957" w:rsidRPr="001E4957">
        <w:rPr>
          <w:rFonts w:eastAsia="Times New Roman"/>
          <w:sz w:val="28"/>
          <w:szCs w:val="28"/>
        </w:rPr>
        <w:t>т</w:t>
      </w:r>
      <w:r w:rsidR="001E4957">
        <w:rPr>
          <w:rFonts w:eastAsia="Times New Roman"/>
          <w:sz w:val="28"/>
          <w:szCs w:val="28"/>
        </w:rPr>
        <w:t>ь</w:t>
      </w:r>
      <w:r w:rsidR="001E4957" w:rsidRPr="001E4957">
        <w:rPr>
          <w:rFonts w:eastAsia="Times New Roman"/>
          <w:sz w:val="28"/>
          <w:szCs w:val="28"/>
        </w:rPr>
        <w:t xml:space="preserve">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</w:t>
      </w:r>
      <w:r w:rsidR="001E4957">
        <w:rPr>
          <w:rFonts w:eastAsia="Times New Roman"/>
          <w:sz w:val="28"/>
          <w:szCs w:val="28"/>
        </w:rPr>
        <w:t>».</w:t>
      </w:r>
      <w:r w:rsidR="001E4957" w:rsidRPr="001E4957">
        <w:rPr>
          <w:sz w:val="28"/>
          <w:szCs w:val="28"/>
        </w:rPr>
        <w:tab/>
      </w:r>
      <w:proofErr w:type="gramEnd"/>
    </w:p>
    <w:p w:rsidR="00713789" w:rsidRPr="00713789" w:rsidRDefault="001E4957" w:rsidP="001E49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789" w:rsidRPr="00713789">
        <w:rPr>
          <w:sz w:val="28"/>
          <w:szCs w:val="28"/>
        </w:rPr>
        <w:t xml:space="preserve">2. Настоящее решение вступает в силу с момента обнародования на информационном стенде в здание Администрации сельского поселения </w:t>
      </w:r>
      <w:r w:rsidR="007D0797">
        <w:rPr>
          <w:sz w:val="28"/>
          <w:szCs w:val="28"/>
        </w:rPr>
        <w:t>Татыр-Узякский</w:t>
      </w:r>
      <w:r w:rsidR="00713789" w:rsidRPr="00713789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713789" w:rsidRPr="00713789" w:rsidRDefault="001E4957" w:rsidP="001E495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789" w:rsidRPr="00713789">
        <w:rPr>
          <w:sz w:val="28"/>
          <w:szCs w:val="28"/>
        </w:rPr>
        <w:t xml:space="preserve">3. </w:t>
      </w:r>
      <w:proofErr w:type="gramStart"/>
      <w:r w:rsidR="00713789" w:rsidRPr="00713789">
        <w:rPr>
          <w:sz w:val="28"/>
          <w:szCs w:val="28"/>
        </w:rPr>
        <w:t>Контроль за</w:t>
      </w:r>
      <w:proofErr w:type="gramEnd"/>
      <w:r w:rsidR="00713789" w:rsidRPr="00713789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</w:t>
      </w:r>
      <w:r w:rsidR="007D0797">
        <w:rPr>
          <w:sz w:val="28"/>
          <w:szCs w:val="28"/>
        </w:rPr>
        <w:t>Татыр-Узякский</w:t>
      </w:r>
      <w:r w:rsidR="00713789" w:rsidRPr="00713789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 социально-гуманитарным вопросам.</w:t>
      </w:r>
    </w:p>
    <w:p w:rsidR="00713789" w:rsidRDefault="00713789" w:rsidP="00713789">
      <w:pPr>
        <w:pStyle w:val="ConsPlusNormal"/>
        <w:ind w:firstLine="540"/>
        <w:jc w:val="both"/>
        <w:rPr>
          <w:sz w:val="28"/>
          <w:szCs w:val="28"/>
        </w:rPr>
      </w:pPr>
    </w:p>
    <w:p w:rsidR="0007085A" w:rsidRDefault="007D0797" w:rsidP="001E495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13789" w:rsidRPr="00713789">
        <w:rPr>
          <w:sz w:val="28"/>
          <w:szCs w:val="28"/>
        </w:rPr>
        <w:t xml:space="preserve"> сельского поселения</w:t>
      </w:r>
    </w:p>
    <w:p w:rsidR="007D0797" w:rsidRPr="00713789" w:rsidRDefault="007D0797" w:rsidP="001E4957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Татыр-Узякский сельсовет                                                        Д.Д. Назаров</w:t>
      </w:r>
    </w:p>
    <w:sectPr w:rsidR="007D0797" w:rsidRPr="00713789" w:rsidSect="00240D1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3789"/>
    <w:rsid w:val="0007085A"/>
    <w:rsid w:val="001619B6"/>
    <w:rsid w:val="001E4957"/>
    <w:rsid w:val="00240D18"/>
    <w:rsid w:val="00713789"/>
    <w:rsid w:val="007D0797"/>
    <w:rsid w:val="007D578B"/>
    <w:rsid w:val="008E725B"/>
    <w:rsid w:val="00973BA7"/>
    <w:rsid w:val="00B22272"/>
    <w:rsid w:val="00B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40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12AB-E487-44A9-824B-6201DB6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7</cp:revision>
  <dcterms:created xsi:type="dcterms:W3CDTF">2021-05-21T06:30:00Z</dcterms:created>
  <dcterms:modified xsi:type="dcterms:W3CDTF">2021-06-04T07:27:00Z</dcterms:modified>
</cp:coreProperties>
</file>