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2A" w:rsidRDefault="00317F2A" w:rsidP="00317F2A">
      <w:pPr>
        <w:pStyle w:val="a3"/>
        <w:jc w:val="center"/>
        <w:rPr>
          <w:b/>
          <w:sz w:val="22"/>
          <w:szCs w:val="22"/>
          <w:lang w:val="be-BY"/>
        </w:rPr>
      </w:pPr>
    </w:p>
    <w:p w:rsidR="00317F2A" w:rsidRPr="00317F2A" w:rsidRDefault="00317F2A" w:rsidP="00317F2A">
      <w:pPr>
        <w:jc w:val="center"/>
        <w:rPr>
          <w:sz w:val="22"/>
          <w:szCs w:val="22"/>
        </w:rPr>
      </w:pPr>
      <w:r w:rsidRPr="00317F2A">
        <w:rPr>
          <w:sz w:val="22"/>
          <w:szCs w:val="22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317F2A" w:rsidRDefault="00317F2A" w:rsidP="00317F2A">
      <w:pPr>
        <w:jc w:val="center"/>
        <w:rPr>
          <w:b/>
          <w:sz w:val="24"/>
          <w:szCs w:val="24"/>
        </w:rPr>
      </w:pPr>
    </w:p>
    <w:p w:rsidR="00317F2A" w:rsidRPr="00317F2A" w:rsidRDefault="00317F2A" w:rsidP="00317F2A">
      <w:pPr>
        <w:jc w:val="center"/>
        <w:rPr>
          <w:b/>
          <w:sz w:val="24"/>
          <w:szCs w:val="24"/>
        </w:rPr>
      </w:pPr>
      <w:r w:rsidRPr="00317F2A">
        <w:rPr>
          <w:b/>
          <w:sz w:val="24"/>
          <w:szCs w:val="24"/>
        </w:rPr>
        <w:t>ПОСТАНОВЛЕНИЕ</w:t>
      </w:r>
    </w:p>
    <w:p w:rsidR="00317F2A" w:rsidRDefault="00317F2A" w:rsidP="00317F2A">
      <w:pPr>
        <w:jc w:val="center"/>
        <w:rPr>
          <w:b/>
          <w:sz w:val="24"/>
          <w:szCs w:val="24"/>
        </w:rPr>
      </w:pPr>
    </w:p>
    <w:p w:rsidR="00317F2A" w:rsidRDefault="00317F2A" w:rsidP="00317F2A">
      <w:pPr>
        <w:rPr>
          <w:sz w:val="24"/>
          <w:szCs w:val="24"/>
        </w:rPr>
      </w:pPr>
      <w:r>
        <w:rPr>
          <w:sz w:val="24"/>
          <w:szCs w:val="24"/>
        </w:rPr>
        <w:t xml:space="preserve">13 ноябрь 2013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                                                  № </w:t>
      </w:r>
      <w:r w:rsidR="00F93523">
        <w:rPr>
          <w:sz w:val="24"/>
          <w:szCs w:val="24"/>
        </w:rPr>
        <w:t>44</w:t>
      </w:r>
      <w:r>
        <w:rPr>
          <w:sz w:val="24"/>
          <w:szCs w:val="24"/>
        </w:rPr>
        <w:t xml:space="preserve">                                        13 ноября 2013 г</w:t>
      </w:r>
    </w:p>
    <w:p w:rsidR="00317F2A" w:rsidRDefault="00317F2A" w:rsidP="00317F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Татыр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зэк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ауылы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с.Татыр-Узяк</w:t>
      </w:r>
    </w:p>
    <w:p w:rsidR="00317F2A" w:rsidRDefault="00317F2A" w:rsidP="00317F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7F2A" w:rsidRDefault="00317F2A" w:rsidP="00317F2A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DB67A5">
        <w:rPr>
          <w:b/>
          <w:sz w:val="28"/>
          <w:szCs w:val="28"/>
        </w:rPr>
        <w:t>повышения доходного потенциала</w:t>
      </w:r>
      <w:r>
        <w:rPr>
          <w:b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</w:p>
    <w:p w:rsidR="00317F2A" w:rsidRDefault="00317F2A" w:rsidP="00317F2A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317F2A" w:rsidRDefault="00317F2A" w:rsidP="00317F2A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постановила:</w:t>
      </w:r>
    </w:p>
    <w:p w:rsidR="00317F2A" w:rsidRDefault="00317F2A" w:rsidP="00317F2A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 w:rsidR="00DB67A5">
        <w:rPr>
          <w:sz w:val="28"/>
          <w:szCs w:val="28"/>
        </w:rPr>
        <w:t xml:space="preserve">повышения доходного потенциала </w:t>
      </w:r>
      <w:r>
        <w:rPr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317F2A" w:rsidRDefault="00317F2A" w:rsidP="00317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317F2A" w:rsidRDefault="00317F2A" w:rsidP="00317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317F2A" w:rsidRDefault="00317F2A" w:rsidP="00317F2A">
      <w:pPr>
        <w:jc w:val="both"/>
        <w:rPr>
          <w:sz w:val="28"/>
          <w:szCs w:val="28"/>
        </w:rPr>
      </w:pPr>
    </w:p>
    <w:p w:rsidR="00317F2A" w:rsidRDefault="00317F2A" w:rsidP="00317F2A">
      <w:pPr>
        <w:jc w:val="both"/>
        <w:rPr>
          <w:sz w:val="28"/>
          <w:szCs w:val="28"/>
        </w:rPr>
      </w:pPr>
    </w:p>
    <w:p w:rsidR="00317F2A" w:rsidRDefault="00317F2A" w:rsidP="00317F2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В.М.Демидов</w:t>
      </w: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663975" w:rsidRDefault="00663975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663975" w:rsidRDefault="00663975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663975" w:rsidRDefault="00663975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663975" w:rsidRDefault="00663975" w:rsidP="00317F2A">
      <w:pPr>
        <w:pStyle w:val="3"/>
        <w:ind w:firstLine="0"/>
        <w:jc w:val="both"/>
        <w:rPr>
          <w:b/>
          <w:sz w:val="24"/>
          <w:szCs w:val="24"/>
        </w:rPr>
      </w:pPr>
    </w:p>
    <w:p w:rsidR="00317F2A" w:rsidRDefault="00317F2A" w:rsidP="00317F2A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17F2A" w:rsidRDefault="00317F2A" w:rsidP="00317F2A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7F2A" w:rsidRDefault="00317F2A" w:rsidP="00317F2A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</w:t>
      </w:r>
    </w:p>
    <w:p w:rsidR="00317F2A" w:rsidRDefault="00317F2A" w:rsidP="00317F2A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317F2A" w:rsidRDefault="00317F2A" w:rsidP="00317F2A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13 ноября 2013 г. № </w:t>
      </w:r>
      <w:r w:rsidR="00F93523">
        <w:rPr>
          <w:sz w:val="24"/>
          <w:szCs w:val="24"/>
        </w:rPr>
        <w:t>44</w:t>
      </w:r>
    </w:p>
    <w:p w:rsidR="00270994" w:rsidRPr="005E3DAF" w:rsidRDefault="00270994" w:rsidP="00270994">
      <w:pPr>
        <w:pStyle w:val="a5"/>
        <w:ind w:left="5940" w:firstLine="0"/>
        <w:rPr>
          <w:sz w:val="24"/>
        </w:rPr>
      </w:pPr>
    </w:p>
    <w:p w:rsidR="00663975" w:rsidRDefault="00663975" w:rsidP="00663975">
      <w:pPr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</w:t>
      </w:r>
      <w:r w:rsidR="00270994" w:rsidRPr="00815FF2">
        <w:rPr>
          <w:b/>
          <w:sz w:val="24"/>
          <w:szCs w:val="24"/>
        </w:rPr>
        <w:t>рограмм</w:t>
      </w:r>
      <w:r>
        <w:rPr>
          <w:b/>
          <w:sz w:val="24"/>
          <w:szCs w:val="24"/>
        </w:rPr>
        <w:t>а</w:t>
      </w:r>
      <w:r w:rsidR="00270994" w:rsidRPr="00815FF2">
        <w:rPr>
          <w:b/>
          <w:sz w:val="24"/>
          <w:szCs w:val="24"/>
        </w:rPr>
        <w:t xml:space="preserve"> </w:t>
      </w:r>
      <w:r w:rsidR="00270994">
        <w:rPr>
          <w:b/>
          <w:sz w:val="24"/>
          <w:szCs w:val="24"/>
        </w:rPr>
        <w:t>повышения доходного потенциала сельского поселения</w:t>
      </w:r>
      <w:r>
        <w:rPr>
          <w:b/>
          <w:sz w:val="24"/>
          <w:szCs w:val="24"/>
        </w:rPr>
        <w:t xml:space="preserve"> </w:t>
      </w:r>
      <w:r w:rsidR="00270994">
        <w:rPr>
          <w:b/>
          <w:sz w:val="24"/>
          <w:szCs w:val="24"/>
        </w:rPr>
        <w:t xml:space="preserve">Татыр-Узякский сельсовет муниципального района Хайбуллинский район </w:t>
      </w:r>
    </w:p>
    <w:p w:rsidR="00270994" w:rsidRPr="00815FF2" w:rsidRDefault="00270994" w:rsidP="00663975">
      <w:pPr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Башкортостан </w:t>
      </w:r>
    </w:p>
    <w:p w:rsidR="00270994" w:rsidRPr="005E3DAF" w:rsidRDefault="00270994" w:rsidP="00270994">
      <w:pPr>
        <w:pStyle w:val="a5"/>
        <w:ind w:firstLine="0"/>
        <w:rPr>
          <w:sz w:val="24"/>
        </w:rPr>
      </w:pPr>
    </w:p>
    <w:p w:rsidR="00663975" w:rsidRPr="00F2528C" w:rsidRDefault="00663975" w:rsidP="0066397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663975" w:rsidRPr="00F2528C" w:rsidRDefault="00663975" w:rsidP="006639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программы</w:t>
      </w:r>
      <w:r w:rsidRPr="00F2528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Муниципальная п</w:t>
      </w:r>
      <w:r w:rsidRPr="00F2528C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повышения доходного потенциала </w:t>
      </w:r>
      <w:r w:rsidRPr="00F2528C">
        <w:rPr>
          <w:sz w:val="24"/>
          <w:szCs w:val="24"/>
        </w:rPr>
        <w:t>сельско</w:t>
      </w:r>
      <w:r>
        <w:rPr>
          <w:sz w:val="24"/>
          <w:szCs w:val="24"/>
        </w:rPr>
        <w:t>го поселения</w:t>
      </w:r>
      <w:r w:rsidRPr="00F2528C">
        <w:rPr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 </w:t>
      </w:r>
      <w:r>
        <w:rPr>
          <w:sz w:val="24"/>
          <w:szCs w:val="24"/>
        </w:rPr>
        <w:t>(далее – Программа).</w:t>
      </w:r>
    </w:p>
    <w:p w:rsidR="00663975" w:rsidRPr="00F2528C" w:rsidRDefault="00663975" w:rsidP="00663975">
      <w:pPr>
        <w:jc w:val="both"/>
        <w:rPr>
          <w:b/>
          <w:sz w:val="24"/>
          <w:szCs w:val="24"/>
        </w:rPr>
      </w:pPr>
      <w:r w:rsidRPr="00F2528C">
        <w:rPr>
          <w:b/>
          <w:sz w:val="24"/>
          <w:szCs w:val="24"/>
        </w:rPr>
        <w:t xml:space="preserve">Основания для разработки Программы: </w:t>
      </w:r>
    </w:p>
    <w:p w:rsidR="00663975" w:rsidRPr="00431BD0" w:rsidRDefault="00663975" w:rsidP="00663975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>- Федеральный закон "Об общих  принципах организации местного самоуправления в</w:t>
      </w:r>
      <w:r>
        <w:rPr>
          <w:sz w:val="24"/>
          <w:szCs w:val="24"/>
        </w:rPr>
        <w:t xml:space="preserve"> </w:t>
      </w:r>
      <w:r w:rsidRPr="00431BD0">
        <w:rPr>
          <w:sz w:val="24"/>
          <w:szCs w:val="24"/>
        </w:rPr>
        <w:t xml:space="preserve">Российской Федерации" от 06.10.2003 </w:t>
      </w:r>
      <w:r>
        <w:rPr>
          <w:sz w:val="24"/>
          <w:szCs w:val="24"/>
        </w:rPr>
        <w:t>№</w:t>
      </w:r>
      <w:r w:rsidRPr="00431BD0">
        <w:rPr>
          <w:sz w:val="24"/>
          <w:szCs w:val="24"/>
        </w:rPr>
        <w:t xml:space="preserve"> 131-ФЗ,           </w:t>
      </w:r>
    </w:p>
    <w:p w:rsidR="00663975" w:rsidRPr="00431BD0" w:rsidRDefault="00663975" w:rsidP="00663975">
      <w:pPr>
        <w:jc w:val="both"/>
        <w:rPr>
          <w:sz w:val="24"/>
          <w:szCs w:val="24"/>
        </w:rPr>
      </w:pPr>
      <w:r>
        <w:rPr>
          <w:sz w:val="24"/>
          <w:szCs w:val="24"/>
        </w:rPr>
        <w:t>-Устав сельского поселения Татыр-Узякский сельсовет муниципального района Хайбуллинский район Республики Башкортостан</w:t>
      </w:r>
    </w:p>
    <w:p w:rsidR="00663975" w:rsidRPr="00431BD0" w:rsidRDefault="00663975" w:rsidP="00663975">
      <w:pPr>
        <w:rPr>
          <w:b/>
          <w:sz w:val="24"/>
          <w:szCs w:val="24"/>
        </w:rPr>
      </w:pPr>
      <w:r w:rsidRPr="00431BD0">
        <w:rPr>
          <w:b/>
          <w:sz w:val="24"/>
          <w:szCs w:val="24"/>
        </w:rPr>
        <w:t xml:space="preserve">Заказчик  Программы:              </w:t>
      </w:r>
    </w:p>
    <w:p w:rsidR="00663975" w:rsidRPr="00431BD0" w:rsidRDefault="00663975" w:rsidP="00663975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>Администрация сельского поселения</w:t>
      </w:r>
      <w:r>
        <w:rPr>
          <w:sz w:val="24"/>
          <w:szCs w:val="24"/>
        </w:rPr>
        <w:t xml:space="preserve"> Татыр-Узякский сельсовет</w:t>
      </w:r>
      <w:r w:rsidRPr="00F2528C">
        <w:rPr>
          <w:sz w:val="24"/>
          <w:szCs w:val="24"/>
        </w:rPr>
        <w:t xml:space="preserve"> муниципального района Хайбуллинский район Республики Башкортостан  </w:t>
      </w:r>
    </w:p>
    <w:p w:rsidR="00663975" w:rsidRPr="00431BD0" w:rsidRDefault="00663975" w:rsidP="00663975">
      <w:pPr>
        <w:rPr>
          <w:b/>
          <w:sz w:val="24"/>
          <w:szCs w:val="24"/>
        </w:rPr>
      </w:pPr>
      <w:r w:rsidRPr="00431BD0">
        <w:rPr>
          <w:b/>
          <w:sz w:val="24"/>
          <w:szCs w:val="24"/>
        </w:rPr>
        <w:t xml:space="preserve">Разработчики Программы:      </w:t>
      </w:r>
    </w:p>
    <w:p w:rsidR="00663975" w:rsidRPr="00431BD0" w:rsidRDefault="00663975" w:rsidP="00663975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>Администрация сельского поселения</w:t>
      </w:r>
      <w:r>
        <w:rPr>
          <w:sz w:val="24"/>
          <w:szCs w:val="24"/>
        </w:rPr>
        <w:t xml:space="preserve"> Татыр-Узякский сельсовет</w:t>
      </w:r>
      <w:r w:rsidRPr="00431BD0">
        <w:rPr>
          <w:sz w:val="24"/>
          <w:szCs w:val="24"/>
        </w:rPr>
        <w:t xml:space="preserve">   </w:t>
      </w:r>
      <w:r w:rsidRPr="00F2528C">
        <w:rPr>
          <w:sz w:val="24"/>
          <w:szCs w:val="24"/>
        </w:rPr>
        <w:t xml:space="preserve">муниципального района Хайбуллинский район Республики Башкортостан  </w:t>
      </w:r>
    </w:p>
    <w:p w:rsidR="00663975" w:rsidRPr="00431BD0" w:rsidRDefault="00663975" w:rsidP="00663975">
      <w:pPr>
        <w:rPr>
          <w:sz w:val="24"/>
          <w:szCs w:val="24"/>
        </w:rPr>
      </w:pPr>
      <w:r w:rsidRPr="00431BD0">
        <w:rPr>
          <w:b/>
          <w:sz w:val="24"/>
          <w:szCs w:val="24"/>
        </w:rPr>
        <w:t>Исполнители</w:t>
      </w:r>
      <w:r w:rsidRPr="00431BD0">
        <w:rPr>
          <w:sz w:val="24"/>
          <w:szCs w:val="24"/>
        </w:rPr>
        <w:t xml:space="preserve"> </w:t>
      </w:r>
      <w:r w:rsidRPr="00431BD0">
        <w:rPr>
          <w:b/>
          <w:sz w:val="24"/>
          <w:szCs w:val="24"/>
        </w:rPr>
        <w:t>Программы:</w:t>
      </w:r>
      <w:r w:rsidRPr="00431BD0">
        <w:rPr>
          <w:sz w:val="24"/>
          <w:szCs w:val="24"/>
        </w:rPr>
        <w:t xml:space="preserve">    </w:t>
      </w:r>
    </w:p>
    <w:p w:rsidR="00663975" w:rsidRDefault="00663975" w:rsidP="00663975">
      <w:pPr>
        <w:jc w:val="both"/>
        <w:rPr>
          <w:sz w:val="24"/>
          <w:szCs w:val="24"/>
        </w:rPr>
      </w:pPr>
      <w:r w:rsidRPr="00431BD0">
        <w:rPr>
          <w:sz w:val="24"/>
          <w:szCs w:val="24"/>
        </w:rPr>
        <w:t>Администрация сельского поселения</w:t>
      </w:r>
      <w:r>
        <w:rPr>
          <w:sz w:val="24"/>
          <w:szCs w:val="24"/>
        </w:rPr>
        <w:t xml:space="preserve"> Татыр-Узякский сельсовет</w:t>
      </w:r>
      <w:r w:rsidRPr="00E57155">
        <w:rPr>
          <w:sz w:val="24"/>
          <w:szCs w:val="24"/>
        </w:rPr>
        <w:t xml:space="preserve"> </w:t>
      </w:r>
      <w:r w:rsidRPr="00F2528C">
        <w:rPr>
          <w:sz w:val="24"/>
          <w:szCs w:val="24"/>
        </w:rPr>
        <w:t xml:space="preserve">муниципального района Хайбуллинский район Республики Башкортостан  </w:t>
      </w:r>
      <w:r>
        <w:rPr>
          <w:sz w:val="24"/>
          <w:szCs w:val="24"/>
        </w:rPr>
        <w:t>(далее – Администрация)</w:t>
      </w:r>
    </w:p>
    <w:p w:rsidR="00663975" w:rsidRPr="00204087" w:rsidRDefault="00663975" w:rsidP="00663975">
      <w:pPr>
        <w:jc w:val="both"/>
        <w:rPr>
          <w:b/>
          <w:sz w:val="24"/>
          <w:szCs w:val="24"/>
        </w:rPr>
      </w:pPr>
      <w:r w:rsidRPr="00204087">
        <w:rPr>
          <w:b/>
          <w:sz w:val="24"/>
          <w:szCs w:val="24"/>
        </w:rPr>
        <w:t xml:space="preserve">Основные направления </w:t>
      </w:r>
      <w:r>
        <w:rPr>
          <w:b/>
          <w:sz w:val="24"/>
          <w:szCs w:val="24"/>
        </w:rPr>
        <w:t>программы</w:t>
      </w:r>
      <w:r w:rsidRPr="00204087">
        <w:rPr>
          <w:b/>
          <w:sz w:val="24"/>
          <w:szCs w:val="24"/>
        </w:rPr>
        <w:t>:</w:t>
      </w:r>
    </w:p>
    <w:p w:rsidR="00663975" w:rsidRPr="00141B99" w:rsidRDefault="00663975" w:rsidP="00663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3EC3">
        <w:rPr>
          <w:sz w:val="24"/>
          <w:szCs w:val="24"/>
        </w:rPr>
        <w:t>повышение бюджетной самодо</w:t>
      </w:r>
      <w:r>
        <w:rPr>
          <w:sz w:val="24"/>
          <w:szCs w:val="24"/>
        </w:rPr>
        <w:t>статочности сельского поселения Татыр-Узякский сельсовет муниципального района Хайбуллинский район Республики Башкортостан (далее - сельское поселение);</w:t>
      </w:r>
    </w:p>
    <w:p w:rsidR="00663975" w:rsidRPr="00141B99" w:rsidRDefault="00663975" w:rsidP="00663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3EC3">
        <w:rPr>
          <w:sz w:val="24"/>
          <w:szCs w:val="24"/>
        </w:rPr>
        <w:t>укреплени</w:t>
      </w:r>
      <w:r>
        <w:rPr>
          <w:sz w:val="24"/>
          <w:szCs w:val="24"/>
        </w:rPr>
        <w:t>е</w:t>
      </w:r>
      <w:r w:rsidRPr="00F83EC3">
        <w:rPr>
          <w:sz w:val="24"/>
          <w:szCs w:val="24"/>
        </w:rPr>
        <w:t xml:space="preserve">  и  наращивани</w:t>
      </w:r>
      <w:r>
        <w:rPr>
          <w:sz w:val="24"/>
          <w:szCs w:val="24"/>
        </w:rPr>
        <w:t>е</w:t>
      </w:r>
      <w:r w:rsidRPr="00F83EC3">
        <w:rPr>
          <w:sz w:val="24"/>
          <w:szCs w:val="24"/>
        </w:rPr>
        <w:t xml:space="preserve">  доходного </w:t>
      </w:r>
      <w:r>
        <w:rPr>
          <w:sz w:val="24"/>
          <w:szCs w:val="24"/>
        </w:rPr>
        <w:t xml:space="preserve"> потенциала сельского поселения.</w:t>
      </w:r>
    </w:p>
    <w:p w:rsidR="00663975" w:rsidRPr="00431BD0" w:rsidRDefault="00663975" w:rsidP="00663975">
      <w:pPr>
        <w:ind w:right="-908"/>
        <w:rPr>
          <w:sz w:val="24"/>
          <w:szCs w:val="24"/>
        </w:rPr>
      </w:pPr>
      <w:r w:rsidRPr="00431BD0">
        <w:rPr>
          <w:b/>
          <w:sz w:val="24"/>
          <w:szCs w:val="24"/>
        </w:rPr>
        <w:t>Срок реализации Программы:</w:t>
      </w:r>
      <w:r w:rsidRPr="00431BD0">
        <w:rPr>
          <w:sz w:val="24"/>
          <w:szCs w:val="24"/>
        </w:rPr>
        <w:t xml:space="preserve">  </w:t>
      </w:r>
      <w:r>
        <w:rPr>
          <w:sz w:val="24"/>
          <w:szCs w:val="24"/>
        </w:rPr>
        <w:t>2014 год</w:t>
      </w:r>
      <w:r w:rsidRPr="00431BD0">
        <w:rPr>
          <w:sz w:val="24"/>
          <w:szCs w:val="24"/>
        </w:rPr>
        <w:t xml:space="preserve">  </w:t>
      </w:r>
    </w:p>
    <w:p w:rsidR="00663975" w:rsidRPr="00431BD0" w:rsidRDefault="009D2C88" w:rsidP="00663975">
      <w:pPr>
        <w:rPr>
          <w:sz w:val="24"/>
          <w:szCs w:val="24"/>
        </w:rPr>
      </w:pPr>
      <w:r>
        <w:rPr>
          <w:b/>
          <w:sz w:val="24"/>
          <w:szCs w:val="24"/>
        </w:rPr>
        <w:t>Финансирование Программы не требуется.</w:t>
      </w:r>
    </w:p>
    <w:p w:rsidR="00663975" w:rsidRPr="00431BD0" w:rsidRDefault="00663975" w:rsidP="00663975">
      <w:pPr>
        <w:rPr>
          <w:b/>
          <w:sz w:val="24"/>
          <w:szCs w:val="24"/>
        </w:rPr>
      </w:pPr>
      <w:r w:rsidRPr="00431BD0">
        <w:rPr>
          <w:b/>
          <w:sz w:val="24"/>
          <w:szCs w:val="24"/>
        </w:rPr>
        <w:t>Основные  ожидаемые показатели результаты реализации Программы:</w:t>
      </w:r>
      <w:r w:rsidRPr="00431BD0">
        <w:rPr>
          <w:sz w:val="24"/>
          <w:szCs w:val="24"/>
        </w:rPr>
        <w:t xml:space="preserve">             </w:t>
      </w:r>
    </w:p>
    <w:p w:rsidR="009D2C88" w:rsidRPr="00F83EC3" w:rsidRDefault="009D2C88" w:rsidP="009D2C88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>Сни</w:t>
      </w:r>
      <w:r>
        <w:rPr>
          <w:sz w:val="24"/>
          <w:szCs w:val="24"/>
        </w:rPr>
        <w:t>жение</w:t>
      </w:r>
      <w:r w:rsidR="007134D1">
        <w:rPr>
          <w:sz w:val="24"/>
          <w:szCs w:val="24"/>
        </w:rPr>
        <w:t xml:space="preserve"> уров</w:t>
      </w:r>
      <w:r w:rsidRPr="00F83EC3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Pr="00F83EC3">
        <w:rPr>
          <w:sz w:val="24"/>
          <w:szCs w:val="24"/>
        </w:rPr>
        <w:t xml:space="preserve"> </w:t>
      </w:r>
      <w:proofErr w:type="spellStart"/>
      <w:r w:rsidRPr="00F83EC3">
        <w:rPr>
          <w:sz w:val="24"/>
          <w:szCs w:val="24"/>
        </w:rPr>
        <w:t>дотационности</w:t>
      </w:r>
      <w:proofErr w:type="spellEnd"/>
      <w:r w:rsidRPr="00F83EC3">
        <w:rPr>
          <w:sz w:val="24"/>
          <w:szCs w:val="24"/>
        </w:rPr>
        <w:t xml:space="preserve"> сельского поселения</w:t>
      </w:r>
      <w:r w:rsidR="007134D1">
        <w:rPr>
          <w:sz w:val="24"/>
          <w:szCs w:val="24"/>
        </w:rPr>
        <w:t xml:space="preserve"> на 5 %</w:t>
      </w:r>
      <w:r w:rsidRPr="00F83EC3">
        <w:rPr>
          <w:sz w:val="24"/>
          <w:szCs w:val="24"/>
        </w:rPr>
        <w:t xml:space="preserve">.                 </w:t>
      </w:r>
    </w:p>
    <w:p w:rsidR="00663975" w:rsidRDefault="00270994" w:rsidP="00270994">
      <w:pPr>
        <w:autoSpaceDE w:val="0"/>
        <w:autoSpaceDN w:val="0"/>
        <w:adjustRightInd w:val="0"/>
        <w:rPr>
          <w:b/>
          <w:bCs/>
        </w:rPr>
      </w:pPr>
      <w:r w:rsidRPr="005E3DAF">
        <w:rPr>
          <w:b/>
          <w:bCs/>
        </w:rPr>
        <w:tab/>
      </w:r>
    </w:p>
    <w:p w:rsidR="00270994" w:rsidRPr="00F83EC3" w:rsidRDefault="009D2C88" w:rsidP="009D2C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270994" w:rsidRPr="00F83EC3">
        <w:rPr>
          <w:b/>
          <w:bCs/>
          <w:sz w:val="24"/>
          <w:szCs w:val="24"/>
        </w:rPr>
        <w:t>. Цели и задачи Программы</w:t>
      </w:r>
    </w:p>
    <w:p w:rsidR="00270994" w:rsidRPr="00F83EC3" w:rsidRDefault="00270994" w:rsidP="009D2C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</w:r>
      <w:r w:rsidR="009D2C88">
        <w:rPr>
          <w:sz w:val="24"/>
          <w:szCs w:val="24"/>
        </w:rPr>
        <w:t>Ц</w:t>
      </w:r>
      <w:r w:rsidRPr="00F83EC3">
        <w:rPr>
          <w:sz w:val="24"/>
          <w:szCs w:val="24"/>
        </w:rPr>
        <w:t>ели Программы:</w:t>
      </w:r>
    </w:p>
    <w:p w:rsidR="00270994" w:rsidRPr="00F83EC3" w:rsidRDefault="00270994" w:rsidP="009D2C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F83EC3">
        <w:rPr>
          <w:sz w:val="24"/>
          <w:szCs w:val="24"/>
        </w:rPr>
        <w:t>Повы</w:t>
      </w:r>
      <w:r w:rsidR="009D2C88">
        <w:rPr>
          <w:sz w:val="24"/>
          <w:szCs w:val="24"/>
        </w:rPr>
        <w:t>шение</w:t>
      </w:r>
      <w:r w:rsidRPr="00F83EC3">
        <w:rPr>
          <w:sz w:val="24"/>
          <w:szCs w:val="24"/>
        </w:rPr>
        <w:t xml:space="preserve"> качеств</w:t>
      </w:r>
      <w:r w:rsidR="009D2C88">
        <w:rPr>
          <w:sz w:val="24"/>
          <w:szCs w:val="24"/>
        </w:rPr>
        <w:t>а</w:t>
      </w:r>
      <w:r w:rsidRPr="00F83EC3">
        <w:rPr>
          <w:sz w:val="24"/>
          <w:szCs w:val="24"/>
        </w:rPr>
        <w:t xml:space="preserve"> управления бюджетным процессом;</w:t>
      </w:r>
    </w:p>
    <w:p w:rsidR="00270994" w:rsidRPr="00F83EC3" w:rsidRDefault="00270994" w:rsidP="009D2C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F83EC3">
        <w:rPr>
          <w:sz w:val="24"/>
          <w:szCs w:val="24"/>
        </w:rPr>
        <w:t>Созда</w:t>
      </w:r>
      <w:r w:rsidR="009D2C88">
        <w:rPr>
          <w:sz w:val="24"/>
          <w:szCs w:val="24"/>
        </w:rPr>
        <w:t>ние</w:t>
      </w:r>
      <w:r w:rsidRPr="00F83EC3">
        <w:rPr>
          <w:sz w:val="24"/>
          <w:szCs w:val="24"/>
        </w:rPr>
        <w:t xml:space="preserve"> услови</w:t>
      </w:r>
      <w:r w:rsidR="009D2C88">
        <w:rPr>
          <w:sz w:val="24"/>
          <w:szCs w:val="24"/>
        </w:rPr>
        <w:t>й</w:t>
      </w:r>
      <w:r w:rsidRPr="00F83EC3">
        <w:rPr>
          <w:sz w:val="24"/>
          <w:szCs w:val="24"/>
        </w:rPr>
        <w:t xml:space="preserve"> для обеспечения устойчивого исполнения местного бюджета;</w:t>
      </w:r>
    </w:p>
    <w:p w:rsidR="00270994" w:rsidRPr="00F83EC3" w:rsidRDefault="00270994" w:rsidP="009D2C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F83EC3">
        <w:rPr>
          <w:sz w:val="24"/>
          <w:szCs w:val="24"/>
        </w:rPr>
        <w:t>Повы</w:t>
      </w:r>
      <w:r w:rsidR="009D2C88">
        <w:rPr>
          <w:sz w:val="24"/>
          <w:szCs w:val="24"/>
        </w:rPr>
        <w:t>шение</w:t>
      </w:r>
      <w:r w:rsidRPr="00F83EC3">
        <w:rPr>
          <w:sz w:val="24"/>
          <w:szCs w:val="24"/>
        </w:rPr>
        <w:t xml:space="preserve"> эффективност</w:t>
      </w:r>
      <w:r w:rsidR="009D2C88">
        <w:rPr>
          <w:sz w:val="24"/>
          <w:szCs w:val="24"/>
        </w:rPr>
        <w:t>и</w:t>
      </w:r>
      <w:r w:rsidRPr="00F83EC3">
        <w:rPr>
          <w:sz w:val="24"/>
          <w:szCs w:val="24"/>
        </w:rPr>
        <w:t xml:space="preserve"> и результативност</w:t>
      </w:r>
      <w:r w:rsidR="009D2C88">
        <w:rPr>
          <w:sz w:val="24"/>
          <w:szCs w:val="24"/>
        </w:rPr>
        <w:t>и</w:t>
      </w:r>
      <w:r w:rsidRPr="00F83EC3">
        <w:rPr>
          <w:sz w:val="24"/>
          <w:szCs w:val="24"/>
        </w:rPr>
        <w:t xml:space="preserve"> работы органов местного самоуправления и других участников бюджетного процесса;</w:t>
      </w:r>
    </w:p>
    <w:p w:rsidR="00270994" w:rsidRPr="00F83EC3" w:rsidRDefault="00270994" w:rsidP="009D2C8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F83EC3">
        <w:rPr>
          <w:sz w:val="24"/>
          <w:szCs w:val="24"/>
        </w:rPr>
        <w:t>Выяв</w:t>
      </w:r>
      <w:r w:rsidR="009D2C88">
        <w:rPr>
          <w:sz w:val="24"/>
          <w:szCs w:val="24"/>
        </w:rPr>
        <w:t>ление</w:t>
      </w:r>
      <w:r w:rsidRPr="00F83EC3">
        <w:rPr>
          <w:sz w:val="24"/>
          <w:szCs w:val="24"/>
        </w:rPr>
        <w:t xml:space="preserve">  внутренни</w:t>
      </w:r>
      <w:r w:rsidR="009D2C88">
        <w:rPr>
          <w:sz w:val="24"/>
          <w:szCs w:val="24"/>
        </w:rPr>
        <w:t>х</w:t>
      </w:r>
      <w:r w:rsidRPr="00F83EC3">
        <w:rPr>
          <w:sz w:val="24"/>
          <w:szCs w:val="24"/>
        </w:rPr>
        <w:t xml:space="preserve"> резерв</w:t>
      </w:r>
      <w:r w:rsidR="009D2C88">
        <w:rPr>
          <w:sz w:val="24"/>
          <w:szCs w:val="24"/>
        </w:rPr>
        <w:t>ов</w:t>
      </w:r>
      <w:r w:rsidRPr="00F83EC3">
        <w:rPr>
          <w:sz w:val="24"/>
          <w:szCs w:val="24"/>
        </w:rPr>
        <w:t xml:space="preserve"> экономии расходов и увеличения доходов местного  бюджета;</w:t>
      </w:r>
    </w:p>
    <w:p w:rsidR="009D2C88" w:rsidRPr="009D2C88" w:rsidRDefault="009D2C88" w:rsidP="009D2C88">
      <w:pPr>
        <w:pStyle w:val="a7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2C88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9D2C88">
        <w:rPr>
          <w:rFonts w:ascii="Times New Roman" w:hAnsi="Times New Roman" w:cs="Times New Roman"/>
          <w:sz w:val="24"/>
          <w:szCs w:val="24"/>
        </w:rPr>
        <w:t xml:space="preserve"> администрировани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2C88">
        <w:rPr>
          <w:rFonts w:ascii="Times New Roman" w:hAnsi="Times New Roman" w:cs="Times New Roman"/>
          <w:sz w:val="24"/>
          <w:szCs w:val="24"/>
        </w:rPr>
        <w:t xml:space="preserve"> доходов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D2C8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2C88">
        <w:rPr>
          <w:rFonts w:ascii="Times New Roman" w:hAnsi="Times New Roman" w:cs="Times New Roman"/>
          <w:sz w:val="24"/>
          <w:szCs w:val="24"/>
        </w:rPr>
        <w:t>;</w:t>
      </w:r>
    </w:p>
    <w:p w:rsidR="009D2C88" w:rsidRPr="009D2C88" w:rsidRDefault="009D2C88" w:rsidP="009D2C88">
      <w:pPr>
        <w:pStyle w:val="a7"/>
        <w:numPr>
          <w:ilvl w:val="0"/>
          <w:numId w:val="1"/>
        </w:numPr>
        <w:tabs>
          <w:tab w:val="clear" w:pos="1080"/>
          <w:tab w:val="num" w:pos="284"/>
          <w:tab w:val="left" w:pos="9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C88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D2C88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2C88">
        <w:rPr>
          <w:rFonts w:ascii="Times New Roman" w:hAnsi="Times New Roman" w:cs="Times New Roman"/>
          <w:sz w:val="24"/>
          <w:szCs w:val="24"/>
        </w:rPr>
        <w:t xml:space="preserve">  других  инструментов  привлечения дополнительных финансовых ресурсов (банковских и бюджетных кредитов, благотворительных и безвозмездных поступлений); </w:t>
      </w:r>
    </w:p>
    <w:p w:rsidR="009D2C88" w:rsidRPr="009D2C88" w:rsidRDefault="009D2C88" w:rsidP="009D2C88">
      <w:pPr>
        <w:pStyle w:val="a7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</w:t>
      </w:r>
      <w:r w:rsidRPr="009D2C88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D2C88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2C88">
        <w:rPr>
          <w:rFonts w:ascii="Times New Roman" w:hAnsi="Times New Roman" w:cs="Times New Roman"/>
          <w:sz w:val="24"/>
          <w:szCs w:val="24"/>
        </w:rPr>
        <w:t>.</w:t>
      </w:r>
    </w:p>
    <w:p w:rsidR="00270994" w:rsidRPr="00F83EC3" w:rsidRDefault="00270994" w:rsidP="00270994">
      <w:pPr>
        <w:ind w:left="720"/>
        <w:jc w:val="both"/>
        <w:rPr>
          <w:b/>
          <w:sz w:val="24"/>
          <w:szCs w:val="24"/>
        </w:rPr>
      </w:pPr>
      <w:r w:rsidRPr="00F83EC3">
        <w:rPr>
          <w:sz w:val="24"/>
          <w:szCs w:val="24"/>
        </w:rPr>
        <w:lastRenderedPageBreak/>
        <w:t xml:space="preserve">                                                 </w:t>
      </w:r>
    </w:p>
    <w:p w:rsidR="00270994" w:rsidRPr="00F83EC3" w:rsidRDefault="009D2C88" w:rsidP="009D2C88">
      <w:pPr>
        <w:pStyle w:val="2"/>
        <w:ind w:left="106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0994" w:rsidRPr="00F83EC3">
        <w:rPr>
          <w:sz w:val="24"/>
          <w:szCs w:val="24"/>
        </w:rPr>
        <w:t>Мероприятия по созданию условий для укрепления и наращивания доходного</w:t>
      </w:r>
      <w:r>
        <w:rPr>
          <w:sz w:val="24"/>
          <w:szCs w:val="24"/>
        </w:rPr>
        <w:t xml:space="preserve"> потенциала сельского поселения</w:t>
      </w:r>
    </w:p>
    <w:p w:rsidR="00270994" w:rsidRPr="00F83EC3" w:rsidRDefault="009D2C88" w:rsidP="00F32C75">
      <w:pPr>
        <w:pStyle w:val="2"/>
        <w:ind w:left="705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70994" w:rsidRPr="00F83EC3">
        <w:rPr>
          <w:b w:val="0"/>
          <w:sz w:val="24"/>
          <w:szCs w:val="24"/>
        </w:rPr>
        <w:t xml:space="preserve">. </w:t>
      </w:r>
      <w:r w:rsidR="00270994">
        <w:rPr>
          <w:b w:val="0"/>
          <w:sz w:val="24"/>
          <w:szCs w:val="24"/>
        </w:rPr>
        <w:t>1.</w:t>
      </w:r>
      <w:r w:rsidR="00270994" w:rsidRPr="00F83EC3">
        <w:rPr>
          <w:b w:val="0"/>
          <w:sz w:val="24"/>
          <w:szCs w:val="24"/>
        </w:rPr>
        <w:t>Развитие доходного потенциала</w:t>
      </w:r>
      <w:r w:rsidR="00270994" w:rsidRPr="002F7708">
        <w:rPr>
          <w:b w:val="0"/>
          <w:sz w:val="24"/>
          <w:szCs w:val="24"/>
        </w:rPr>
        <w:t>: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повышение инвестиционной привлекательности территорий;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стимулирование развития предпринимательской деятельности;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 xml:space="preserve">обеспечение </w:t>
      </w:r>
      <w:proofErr w:type="gramStart"/>
      <w:r w:rsidRPr="00F83EC3">
        <w:rPr>
          <w:sz w:val="24"/>
          <w:szCs w:val="24"/>
        </w:rPr>
        <w:t>полноты учета объектов налогообложения недвижимости</w:t>
      </w:r>
      <w:proofErr w:type="gramEnd"/>
      <w:r w:rsidRPr="00F83EC3">
        <w:rPr>
          <w:sz w:val="24"/>
          <w:szCs w:val="24"/>
        </w:rPr>
        <w:t>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вовлечение в оборот новых имущественных объектов, своевременная их регистрация;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содействие в оформлении прав собственности на земельные участки и имущество физическими лицами;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решение вопросов по налогообложению собственников в многоквартирных домах;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завершение регистрации прав граждан на земельные паи;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 xml:space="preserve">установление экономически обоснованных налоговых ставок по местным налогам; 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расширение практики применения административных мер ответственности к гражданам, нарушающим действующее законодательство, связанное с оформлением прав на имущество;</w:t>
      </w:r>
    </w:p>
    <w:p w:rsidR="00270994" w:rsidRPr="00F83EC3" w:rsidRDefault="00270994" w:rsidP="00270994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осуществление</w:t>
      </w:r>
      <w:r w:rsidR="002F7708">
        <w:rPr>
          <w:sz w:val="24"/>
          <w:szCs w:val="24"/>
        </w:rPr>
        <w:t xml:space="preserve"> </w:t>
      </w:r>
      <w:r w:rsidRPr="00F83EC3">
        <w:rPr>
          <w:sz w:val="24"/>
          <w:szCs w:val="24"/>
        </w:rPr>
        <w:t>мероприятий</w:t>
      </w:r>
      <w:r w:rsidR="002F7708">
        <w:rPr>
          <w:sz w:val="24"/>
          <w:szCs w:val="24"/>
        </w:rPr>
        <w:t xml:space="preserve"> </w:t>
      </w:r>
      <w:r w:rsidRPr="00F83EC3">
        <w:rPr>
          <w:sz w:val="24"/>
          <w:szCs w:val="24"/>
        </w:rPr>
        <w:t>по</w:t>
      </w:r>
      <w:r w:rsidR="002F7708">
        <w:rPr>
          <w:sz w:val="24"/>
          <w:szCs w:val="24"/>
        </w:rPr>
        <w:t xml:space="preserve"> </w:t>
      </w:r>
      <w:r w:rsidRPr="00F83EC3">
        <w:rPr>
          <w:sz w:val="24"/>
          <w:szCs w:val="24"/>
        </w:rPr>
        <w:t>выявлению</w:t>
      </w:r>
      <w:r w:rsidR="002F7708">
        <w:rPr>
          <w:sz w:val="24"/>
          <w:szCs w:val="24"/>
        </w:rPr>
        <w:t xml:space="preserve"> </w:t>
      </w:r>
      <w:r w:rsidRPr="00F83EC3">
        <w:rPr>
          <w:sz w:val="24"/>
          <w:szCs w:val="24"/>
        </w:rPr>
        <w:t>лиц,</w:t>
      </w:r>
      <w:r w:rsidR="002F7708">
        <w:rPr>
          <w:sz w:val="24"/>
          <w:szCs w:val="24"/>
        </w:rPr>
        <w:t xml:space="preserve"> </w:t>
      </w:r>
      <w:r w:rsidRPr="00F83EC3">
        <w:rPr>
          <w:sz w:val="24"/>
          <w:szCs w:val="24"/>
        </w:rPr>
        <w:t xml:space="preserve"> осуществляющих предпринимательскую деятельность без постановки на налоговый учет;</w:t>
      </w:r>
    </w:p>
    <w:p w:rsidR="00270994" w:rsidRPr="00F83EC3" w:rsidRDefault="00270994" w:rsidP="00270994">
      <w:pPr>
        <w:tabs>
          <w:tab w:val="left" w:pos="720"/>
        </w:tabs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проведение информационной, консультационной работы по применению налогового законодательства;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обеспечение соблюдения налогового, бюджетного и трудового законодательства поставщиками товаров, услуг при заключении муниципальных контрактов, арендаторами при предоставлении в аренду муниципального имущества;</w:t>
      </w:r>
    </w:p>
    <w:p w:rsidR="00270994" w:rsidRPr="00F83EC3" w:rsidRDefault="00270994" w:rsidP="00270994">
      <w:pPr>
        <w:tabs>
          <w:tab w:val="left" w:pos="720"/>
        </w:tabs>
        <w:jc w:val="both"/>
        <w:rPr>
          <w:sz w:val="24"/>
          <w:szCs w:val="24"/>
        </w:rPr>
      </w:pPr>
      <w:r w:rsidRPr="00F83EC3">
        <w:rPr>
          <w:sz w:val="24"/>
          <w:szCs w:val="24"/>
        </w:rPr>
        <w:t xml:space="preserve"> </w:t>
      </w:r>
      <w:r w:rsidRPr="00F83EC3">
        <w:rPr>
          <w:sz w:val="24"/>
          <w:szCs w:val="24"/>
        </w:rPr>
        <w:tab/>
        <w:t>усиление действенности требований по зачислению налоговых доходов в местный бюджет по месту их формирования.</w:t>
      </w:r>
    </w:p>
    <w:p w:rsidR="00270994" w:rsidRPr="00F83EC3" w:rsidRDefault="00270994" w:rsidP="00270994">
      <w:pPr>
        <w:pStyle w:val="2"/>
        <w:jc w:val="both"/>
        <w:outlineLvl w:val="0"/>
        <w:rPr>
          <w:sz w:val="24"/>
          <w:szCs w:val="24"/>
        </w:rPr>
      </w:pPr>
      <w:r w:rsidRPr="00F83EC3">
        <w:rPr>
          <w:b w:val="0"/>
          <w:sz w:val="24"/>
          <w:szCs w:val="24"/>
        </w:rPr>
        <w:tab/>
      </w:r>
      <w:r w:rsidR="002F7708">
        <w:rPr>
          <w:b w:val="0"/>
          <w:sz w:val="24"/>
          <w:szCs w:val="24"/>
        </w:rPr>
        <w:t>3</w:t>
      </w:r>
      <w:r w:rsidRPr="00F83EC3">
        <w:rPr>
          <w:b w:val="0"/>
          <w:sz w:val="24"/>
          <w:szCs w:val="24"/>
        </w:rPr>
        <w:t>.2.</w:t>
      </w:r>
      <w:r w:rsidRPr="00F83EC3">
        <w:rPr>
          <w:sz w:val="24"/>
          <w:szCs w:val="24"/>
        </w:rPr>
        <w:t xml:space="preserve"> </w:t>
      </w:r>
      <w:r w:rsidRPr="00F83EC3">
        <w:rPr>
          <w:b w:val="0"/>
          <w:sz w:val="24"/>
          <w:szCs w:val="24"/>
        </w:rPr>
        <w:t>Оптимизация  действующих льгот и мониторинг их соответствия</w:t>
      </w:r>
      <w:r w:rsidR="002F7708">
        <w:rPr>
          <w:b w:val="0"/>
          <w:sz w:val="24"/>
          <w:szCs w:val="24"/>
        </w:rPr>
        <w:t xml:space="preserve"> </w:t>
      </w:r>
      <w:r w:rsidRPr="00F83EC3">
        <w:rPr>
          <w:b w:val="0"/>
          <w:sz w:val="24"/>
          <w:szCs w:val="24"/>
        </w:rPr>
        <w:t>общественным интересам.</w:t>
      </w:r>
    </w:p>
    <w:p w:rsidR="00270994" w:rsidRPr="00F83EC3" w:rsidRDefault="00270994" w:rsidP="002F7708">
      <w:pPr>
        <w:pStyle w:val="2"/>
        <w:jc w:val="both"/>
        <w:outlineLvl w:val="0"/>
        <w:rPr>
          <w:b w:val="0"/>
          <w:sz w:val="24"/>
          <w:szCs w:val="24"/>
        </w:rPr>
      </w:pPr>
      <w:r w:rsidRPr="00F83EC3">
        <w:rPr>
          <w:sz w:val="24"/>
          <w:szCs w:val="24"/>
        </w:rPr>
        <w:tab/>
      </w:r>
      <w:r w:rsidRPr="00F83EC3">
        <w:rPr>
          <w:b w:val="0"/>
          <w:sz w:val="24"/>
          <w:szCs w:val="24"/>
        </w:rPr>
        <w:t>В целях реализации прав органов местного самоуправления по установлению налоговых</w:t>
      </w:r>
      <w:r w:rsidR="002F7708">
        <w:rPr>
          <w:b w:val="0"/>
          <w:sz w:val="24"/>
          <w:szCs w:val="24"/>
        </w:rPr>
        <w:t xml:space="preserve"> </w:t>
      </w:r>
      <w:r w:rsidRPr="00F83EC3">
        <w:rPr>
          <w:b w:val="0"/>
          <w:sz w:val="24"/>
          <w:szCs w:val="24"/>
        </w:rPr>
        <w:t xml:space="preserve"> льгот:</w:t>
      </w:r>
    </w:p>
    <w:p w:rsidR="00270994" w:rsidRPr="00F83EC3" w:rsidRDefault="00270994" w:rsidP="00270994">
      <w:pPr>
        <w:ind w:firstLine="708"/>
        <w:jc w:val="both"/>
        <w:rPr>
          <w:sz w:val="24"/>
          <w:szCs w:val="24"/>
        </w:rPr>
      </w:pPr>
      <w:r w:rsidRPr="00F83EC3">
        <w:rPr>
          <w:sz w:val="24"/>
          <w:szCs w:val="24"/>
        </w:rPr>
        <w:t xml:space="preserve"> </w:t>
      </w:r>
      <w:proofErr w:type="spellStart"/>
      <w:r w:rsidRPr="00F83EC3">
        <w:rPr>
          <w:sz w:val="24"/>
          <w:szCs w:val="24"/>
        </w:rPr>
        <w:t>проинвентаризировать</w:t>
      </w:r>
      <w:proofErr w:type="spellEnd"/>
      <w:r w:rsidRPr="00F83EC3">
        <w:rPr>
          <w:sz w:val="24"/>
          <w:szCs w:val="24"/>
        </w:rPr>
        <w:t xml:space="preserve"> льготы по налоговым и неналоговым доходам, провести оптимизацию на основе анализа их результативности, в том числе с учетом планируемого сокращения льгот по местным налогам, установленных федеральным законодательством; 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</w:r>
      <w:r w:rsidR="002F7708">
        <w:rPr>
          <w:sz w:val="24"/>
          <w:szCs w:val="24"/>
        </w:rPr>
        <w:t>3</w:t>
      </w:r>
      <w:r w:rsidRPr="00F83EC3">
        <w:rPr>
          <w:sz w:val="24"/>
          <w:szCs w:val="24"/>
        </w:rPr>
        <w:t>.3. Урегулирование задолженности в бюджет.</w:t>
      </w:r>
    </w:p>
    <w:p w:rsidR="00270994" w:rsidRPr="00F83EC3" w:rsidRDefault="00270994" w:rsidP="00270994">
      <w:pPr>
        <w:pStyle w:val="2"/>
        <w:jc w:val="both"/>
        <w:rPr>
          <w:b w:val="0"/>
          <w:sz w:val="24"/>
          <w:szCs w:val="24"/>
        </w:rPr>
      </w:pPr>
      <w:r w:rsidRPr="00F83EC3">
        <w:rPr>
          <w:sz w:val="24"/>
          <w:szCs w:val="24"/>
        </w:rPr>
        <w:t xml:space="preserve">       </w:t>
      </w:r>
      <w:r w:rsidRPr="00F83EC3">
        <w:rPr>
          <w:b w:val="0"/>
          <w:sz w:val="24"/>
          <w:szCs w:val="24"/>
        </w:rPr>
        <w:t xml:space="preserve">   В целях сокращения и ликвидации задолженности организовать работу по следующим направлениям: </w:t>
      </w:r>
    </w:p>
    <w:p w:rsidR="00270994" w:rsidRPr="00F83EC3" w:rsidRDefault="00270994" w:rsidP="00270994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4"/>
          <w:szCs w:val="24"/>
        </w:rPr>
      </w:pPr>
      <w:r w:rsidRPr="00F83EC3">
        <w:rPr>
          <w:sz w:val="24"/>
          <w:szCs w:val="24"/>
        </w:rPr>
        <w:t>мониторинг дебиторской задолженности в бюджет сельского поселения (ежеквартально);</w:t>
      </w:r>
    </w:p>
    <w:p w:rsidR="00270994" w:rsidRPr="00F83EC3" w:rsidRDefault="00270994" w:rsidP="00270994">
      <w:pPr>
        <w:autoSpaceDE w:val="0"/>
        <w:autoSpaceDN w:val="0"/>
        <w:adjustRightInd w:val="0"/>
        <w:spacing w:line="245" w:lineRule="auto"/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создание качественной отчетности главных администраторов (администраторов) доходов в части задолженности по неналоговым платежам в бюджет, в том числе в разрезе плательщиков;</w:t>
      </w:r>
    </w:p>
    <w:p w:rsidR="00270994" w:rsidRPr="00F83EC3" w:rsidRDefault="00270994" w:rsidP="00270994">
      <w:pPr>
        <w:pStyle w:val="2"/>
        <w:jc w:val="both"/>
        <w:rPr>
          <w:b w:val="0"/>
          <w:sz w:val="24"/>
          <w:szCs w:val="24"/>
        </w:rPr>
      </w:pPr>
      <w:r w:rsidRPr="00F83EC3">
        <w:rPr>
          <w:sz w:val="24"/>
          <w:szCs w:val="24"/>
        </w:rPr>
        <w:tab/>
      </w:r>
      <w:r w:rsidRPr="00F83EC3">
        <w:rPr>
          <w:b w:val="0"/>
          <w:sz w:val="24"/>
          <w:szCs w:val="24"/>
        </w:rPr>
        <w:t>активизировать совместную работу администраторов доходов и правоохранительных органов с работодателями по легализации доходов, взысканию задолженности по платежам в бюджет, в том числе через работу комиссий при администрации сельского поселения;</w:t>
      </w:r>
    </w:p>
    <w:p w:rsidR="00270994" w:rsidRPr="00F83EC3" w:rsidRDefault="00270994" w:rsidP="00270994">
      <w:pPr>
        <w:pStyle w:val="2"/>
        <w:jc w:val="both"/>
        <w:rPr>
          <w:b w:val="0"/>
          <w:sz w:val="24"/>
          <w:szCs w:val="24"/>
        </w:rPr>
      </w:pPr>
      <w:r w:rsidRPr="00F83EC3">
        <w:rPr>
          <w:b w:val="0"/>
          <w:sz w:val="24"/>
          <w:szCs w:val="24"/>
        </w:rPr>
        <w:tab/>
        <w:t xml:space="preserve">анализ состояния платежной дисциплины предприятий, осуществляющих свою деятельность на территории сельского поселения; </w:t>
      </w:r>
    </w:p>
    <w:p w:rsidR="00270994" w:rsidRPr="00F83EC3" w:rsidRDefault="00270994" w:rsidP="00270994">
      <w:pPr>
        <w:pStyle w:val="2"/>
        <w:jc w:val="both"/>
        <w:rPr>
          <w:b w:val="0"/>
          <w:sz w:val="24"/>
          <w:szCs w:val="24"/>
        </w:rPr>
      </w:pPr>
      <w:r w:rsidRPr="00F83EC3">
        <w:rPr>
          <w:b w:val="0"/>
          <w:sz w:val="24"/>
          <w:szCs w:val="24"/>
        </w:rPr>
        <w:tab/>
        <w:t>разработка мер по недопущению недоимки в местный бюджет по налоговым и неналоговым доходам;</w:t>
      </w:r>
    </w:p>
    <w:p w:rsidR="00270994" w:rsidRPr="00F83EC3" w:rsidRDefault="00270994" w:rsidP="00270994">
      <w:pPr>
        <w:pStyle w:val="2"/>
        <w:jc w:val="both"/>
        <w:rPr>
          <w:b w:val="0"/>
          <w:sz w:val="24"/>
          <w:szCs w:val="24"/>
        </w:rPr>
      </w:pPr>
      <w:r w:rsidRPr="00F83EC3">
        <w:rPr>
          <w:b w:val="0"/>
          <w:sz w:val="24"/>
          <w:szCs w:val="24"/>
        </w:rPr>
        <w:tab/>
        <w:t xml:space="preserve">проведение мероприятий по реструктуризации недоимки по налогам и сборам в соответствии с налоговым законодательством Российской Федерации, включая установление сроков;      </w:t>
      </w:r>
    </w:p>
    <w:p w:rsidR="00270994" w:rsidRPr="00F83EC3" w:rsidRDefault="00270994" w:rsidP="00270994">
      <w:pPr>
        <w:pStyle w:val="2"/>
        <w:jc w:val="both"/>
        <w:rPr>
          <w:b w:val="0"/>
          <w:sz w:val="24"/>
          <w:szCs w:val="24"/>
        </w:rPr>
      </w:pPr>
      <w:r w:rsidRPr="00F83EC3">
        <w:rPr>
          <w:b w:val="0"/>
          <w:sz w:val="24"/>
          <w:szCs w:val="24"/>
        </w:rPr>
        <w:tab/>
        <w:t>разработка плана мероприятий по организации претензионной работы и передаче материалов в суд для принудительного взыскания задолженности с установлением ответственных за контроль и исполнение указанного плана с регулярным заслушиванием результатов проделанной работы.</w:t>
      </w:r>
    </w:p>
    <w:p w:rsidR="00270994" w:rsidRPr="00F83EC3" w:rsidRDefault="00270994" w:rsidP="00270994">
      <w:pPr>
        <w:pStyle w:val="2"/>
        <w:jc w:val="both"/>
        <w:rPr>
          <w:b w:val="0"/>
          <w:sz w:val="24"/>
          <w:szCs w:val="24"/>
        </w:rPr>
      </w:pPr>
      <w:r w:rsidRPr="00F83EC3">
        <w:rPr>
          <w:b w:val="0"/>
          <w:sz w:val="24"/>
          <w:szCs w:val="24"/>
        </w:rPr>
        <w:tab/>
      </w:r>
    </w:p>
    <w:p w:rsidR="00270994" w:rsidRPr="00F83EC3" w:rsidRDefault="002F7708" w:rsidP="00270994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70994" w:rsidRPr="00F83EC3">
        <w:rPr>
          <w:sz w:val="24"/>
          <w:szCs w:val="24"/>
        </w:rPr>
        <w:t>.  Мероприятия по привлечению дополнительных неналоговых доходов в бюджет сельского поселения.</w:t>
      </w:r>
    </w:p>
    <w:p w:rsidR="00270994" w:rsidRPr="00F83EC3" w:rsidRDefault="00F32C75" w:rsidP="00F32C75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2F7708">
        <w:rPr>
          <w:b w:val="0"/>
          <w:sz w:val="24"/>
          <w:szCs w:val="24"/>
        </w:rPr>
        <w:t>У</w:t>
      </w:r>
      <w:r w:rsidR="00270994" w:rsidRPr="00F83EC3">
        <w:rPr>
          <w:b w:val="0"/>
          <w:sz w:val="24"/>
          <w:szCs w:val="24"/>
        </w:rPr>
        <w:t>величени</w:t>
      </w:r>
      <w:r w:rsidR="002F7708">
        <w:rPr>
          <w:b w:val="0"/>
          <w:sz w:val="24"/>
          <w:szCs w:val="24"/>
        </w:rPr>
        <w:t>е</w:t>
      </w:r>
      <w:r w:rsidR="00270994" w:rsidRPr="00F83EC3">
        <w:rPr>
          <w:b w:val="0"/>
          <w:sz w:val="24"/>
          <w:szCs w:val="24"/>
        </w:rPr>
        <w:t xml:space="preserve">   доходной   части  бюджета сельского поселени</w:t>
      </w:r>
      <w:r>
        <w:rPr>
          <w:b w:val="0"/>
          <w:sz w:val="24"/>
          <w:szCs w:val="24"/>
        </w:rPr>
        <w:t>я: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 xml:space="preserve">           </w:t>
      </w:r>
      <w:r w:rsidRPr="00F83EC3">
        <w:rPr>
          <w:sz w:val="24"/>
          <w:szCs w:val="24"/>
        </w:rPr>
        <w:tab/>
        <w:t xml:space="preserve">завершение инвентаризации муниципального имущества с целью эффективного использования бюджетных средств в условиях реформирования бюджетных учреждений; 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выявление неиспользуемых основных фондов бюджетных учреждений и принятие соответствующих мер по их продаже или сдаче в аренду;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актуализации доходной базы по арендным платежам  (по начисленным, уплаченным суммам, задолженности);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установление перечня имущества, подлежащего передаче под залог, в доверительное управление и расчет объемов доходов, поступающих в бюджет;</w:t>
      </w:r>
    </w:p>
    <w:p w:rsidR="00270994" w:rsidRPr="00F83EC3" w:rsidRDefault="00270994" w:rsidP="00270994">
      <w:pPr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  <w:t>утверждение программы приватизации муниципального имущества и поступления сре</w:t>
      </w:r>
      <w:proofErr w:type="gramStart"/>
      <w:r w:rsidRPr="00F83EC3">
        <w:rPr>
          <w:sz w:val="24"/>
          <w:szCs w:val="24"/>
        </w:rPr>
        <w:t>дств в б</w:t>
      </w:r>
      <w:proofErr w:type="gramEnd"/>
      <w:r w:rsidRPr="00F83EC3">
        <w:rPr>
          <w:sz w:val="24"/>
          <w:szCs w:val="24"/>
        </w:rPr>
        <w:t>юджет;</w:t>
      </w:r>
    </w:p>
    <w:p w:rsidR="00270994" w:rsidRPr="00F83EC3" w:rsidRDefault="00270994" w:rsidP="00270994">
      <w:pPr>
        <w:ind w:hanging="360"/>
        <w:jc w:val="both"/>
        <w:rPr>
          <w:sz w:val="24"/>
          <w:szCs w:val="24"/>
        </w:rPr>
      </w:pPr>
      <w:r w:rsidRPr="00F83EC3">
        <w:rPr>
          <w:sz w:val="24"/>
          <w:szCs w:val="24"/>
        </w:rPr>
        <w:tab/>
      </w:r>
      <w:r w:rsidRPr="00F83EC3">
        <w:rPr>
          <w:sz w:val="24"/>
          <w:szCs w:val="24"/>
        </w:rPr>
        <w:tab/>
      </w:r>
    </w:p>
    <w:p w:rsidR="007134D1" w:rsidRDefault="00270994" w:rsidP="007134D1">
      <w:pPr>
        <w:jc w:val="center"/>
        <w:rPr>
          <w:b/>
          <w:sz w:val="24"/>
          <w:szCs w:val="24"/>
        </w:rPr>
      </w:pPr>
      <w:r w:rsidRPr="00F83EC3">
        <w:rPr>
          <w:sz w:val="24"/>
          <w:szCs w:val="24"/>
        </w:rPr>
        <w:t xml:space="preserve">4. </w:t>
      </w:r>
      <w:r w:rsidR="007134D1">
        <w:rPr>
          <w:b/>
          <w:sz w:val="24"/>
          <w:szCs w:val="24"/>
        </w:rPr>
        <w:t>Показатели эффективности реализации Программы</w:t>
      </w:r>
    </w:p>
    <w:p w:rsidR="00F32C75" w:rsidRDefault="00F32C75" w:rsidP="00F32C75">
      <w:pPr>
        <w:pStyle w:val="2"/>
        <w:ind w:firstLine="567"/>
        <w:jc w:val="both"/>
        <w:rPr>
          <w:b w:val="0"/>
          <w:sz w:val="24"/>
          <w:szCs w:val="24"/>
        </w:rPr>
      </w:pPr>
      <w:r w:rsidRPr="00F32C75">
        <w:rPr>
          <w:b w:val="0"/>
          <w:sz w:val="24"/>
          <w:szCs w:val="24"/>
        </w:rPr>
        <w:t>1. Обеспечение поступления доходов  в запланированных объемах</w:t>
      </w:r>
      <w:r>
        <w:rPr>
          <w:b w:val="0"/>
          <w:sz w:val="24"/>
          <w:szCs w:val="24"/>
        </w:rPr>
        <w:t>.</w:t>
      </w:r>
    </w:p>
    <w:p w:rsidR="00F32C75" w:rsidRDefault="00F32C75" w:rsidP="00F32C75">
      <w:pPr>
        <w:pStyle w:val="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F32C75">
        <w:rPr>
          <w:b w:val="0"/>
          <w:sz w:val="24"/>
          <w:szCs w:val="24"/>
        </w:rPr>
        <w:t xml:space="preserve">Повышение собираемости </w:t>
      </w:r>
      <w:r>
        <w:rPr>
          <w:b w:val="0"/>
          <w:sz w:val="24"/>
          <w:szCs w:val="24"/>
        </w:rPr>
        <w:t>налогов в бюджеты всех уровней.</w:t>
      </w:r>
    </w:p>
    <w:p w:rsidR="00F32C75" w:rsidRDefault="00F32C75" w:rsidP="00F32C75">
      <w:pPr>
        <w:pStyle w:val="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F32C75">
        <w:rPr>
          <w:b w:val="0"/>
          <w:sz w:val="24"/>
          <w:szCs w:val="24"/>
        </w:rPr>
        <w:t>Оптимизация льгот по местным налогам</w:t>
      </w:r>
      <w:r>
        <w:rPr>
          <w:b w:val="0"/>
          <w:sz w:val="24"/>
          <w:szCs w:val="24"/>
        </w:rPr>
        <w:t>.</w:t>
      </w:r>
    </w:p>
    <w:p w:rsidR="00F32C75" w:rsidRPr="00F32C75" w:rsidRDefault="00F32C75" w:rsidP="00F32C75">
      <w:pPr>
        <w:pStyle w:val="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F32C75">
        <w:rPr>
          <w:b w:val="0"/>
          <w:sz w:val="24"/>
          <w:szCs w:val="24"/>
        </w:rPr>
        <w:t>Создание благоприятных условий для развития предпринимательства</w:t>
      </w:r>
      <w:r>
        <w:rPr>
          <w:b w:val="0"/>
          <w:sz w:val="24"/>
          <w:szCs w:val="24"/>
        </w:rPr>
        <w:t>.</w:t>
      </w:r>
    </w:p>
    <w:p w:rsidR="00F32C75" w:rsidRPr="00F32C75" w:rsidRDefault="00F32C75" w:rsidP="00F32C75">
      <w:pPr>
        <w:pStyle w:val="2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F32C75">
        <w:rPr>
          <w:b w:val="0"/>
          <w:sz w:val="24"/>
          <w:szCs w:val="24"/>
        </w:rPr>
        <w:t xml:space="preserve">Снижение </w:t>
      </w:r>
      <w:proofErr w:type="spellStart"/>
      <w:r w:rsidRPr="00F32C75">
        <w:rPr>
          <w:b w:val="0"/>
          <w:sz w:val="24"/>
          <w:szCs w:val="24"/>
        </w:rPr>
        <w:t>дотационности</w:t>
      </w:r>
      <w:proofErr w:type="spellEnd"/>
      <w:r w:rsidRPr="00F32C7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сельского поселения</w:t>
      </w:r>
      <w:r w:rsidR="007134D1">
        <w:rPr>
          <w:b w:val="0"/>
          <w:sz w:val="24"/>
          <w:szCs w:val="24"/>
        </w:rPr>
        <w:t>.</w:t>
      </w:r>
    </w:p>
    <w:p w:rsidR="00F32C75" w:rsidRDefault="00F32C75" w:rsidP="00270994">
      <w:pPr>
        <w:pStyle w:val="2"/>
        <w:rPr>
          <w:sz w:val="24"/>
          <w:szCs w:val="24"/>
        </w:rPr>
      </w:pPr>
    </w:p>
    <w:p w:rsidR="00F32C75" w:rsidRPr="00F83EC3" w:rsidRDefault="00F32C75" w:rsidP="00270994">
      <w:pPr>
        <w:pStyle w:val="2"/>
        <w:rPr>
          <w:sz w:val="24"/>
          <w:szCs w:val="24"/>
        </w:rPr>
      </w:pPr>
    </w:p>
    <w:p w:rsidR="00270994" w:rsidRPr="00F83EC3" w:rsidRDefault="00270994" w:rsidP="00270994">
      <w:pPr>
        <w:pStyle w:val="2"/>
        <w:rPr>
          <w:b w:val="0"/>
          <w:sz w:val="24"/>
          <w:szCs w:val="24"/>
        </w:rPr>
      </w:pPr>
    </w:p>
    <w:p w:rsidR="00270994" w:rsidRPr="00F83EC3" w:rsidRDefault="00270994" w:rsidP="00270994">
      <w:pPr>
        <w:pStyle w:val="2"/>
        <w:rPr>
          <w:sz w:val="24"/>
          <w:szCs w:val="24"/>
        </w:rPr>
      </w:pPr>
      <w:r w:rsidRPr="00F83EC3">
        <w:rPr>
          <w:sz w:val="24"/>
          <w:szCs w:val="24"/>
        </w:rPr>
        <w:t xml:space="preserve">  </w:t>
      </w:r>
    </w:p>
    <w:p w:rsidR="00270994" w:rsidRPr="00F83EC3" w:rsidRDefault="00270994" w:rsidP="00270994">
      <w:pPr>
        <w:rPr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270994" w:rsidRDefault="00270994" w:rsidP="00270994">
      <w:pPr>
        <w:pStyle w:val="3"/>
        <w:ind w:firstLine="0"/>
        <w:jc w:val="both"/>
        <w:rPr>
          <w:b/>
          <w:sz w:val="24"/>
          <w:szCs w:val="24"/>
        </w:rPr>
      </w:pPr>
    </w:p>
    <w:p w:rsidR="00C44E93" w:rsidRDefault="00C44E93"/>
    <w:sectPr w:rsidR="00C44E93" w:rsidSect="006639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DAB"/>
    <w:multiLevelType w:val="hybridMultilevel"/>
    <w:tmpl w:val="7A64ED26"/>
    <w:lvl w:ilvl="0" w:tplc="58563B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70994"/>
    <w:rsid w:val="00235F23"/>
    <w:rsid w:val="00270994"/>
    <w:rsid w:val="002F7708"/>
    <w:rsid w:val="00317F2A"/>
    <w:rsid w:val="00463618"/>
    <w:rsid w:val="00663975"/>
    <w:rsid w:val="00710C92"/>
    <w:rsid w:val="007134D1"/>
    <w:rsid w:val="009D2C88"/>
    <w:rsid w:val="00C00045"/>
    <w:rsid w:val="00C44E93"/>
    <w:rsid w:val="00DB67A5"/>
    <w:rsid w:val="00F32C75"/>
    <w:rsid w:val="00F9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9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09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rsid w:val="00270994"/>
    <w:pPr>
      <w:ind w:firstLine="720"/>
    </w:pPr>
    <w:rPr>
      <w:b/>
      <w:i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7099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27099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0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7099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709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270994"/>
    <w:pPr>
      <w:widowControl w:val="0"/>
      <w:autoSpaceDE w:val="0"/>
      <w:autoSpaceDN w:val="0"/>
      <w:adjustRightInd w:val="0"/>
      <w:spacing w:line="264" w:lineRule="exact"/>
      <w:jc w:val="right"/>
    </w:pPr>
    <w:rPr>
      <w:sz w:val="24"/>
      <w:szCs w:val="24"/>
    </w:rPr>
  </w:style>
  <w:style w:type="character" w:customStyle="1" w:styleId="FontStyle226">
    <w:name w:val="Font Style226"/>
    <w:basedOn w:val="a0"/>
    <w:uiPriority w:val="99"/>
    <w:rsid w:val="00270994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Title">
    <w:name w:val="ConsTitle"/>
    <w:rsid w:val="00270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17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39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5BA1-4D93-4837-AF0E-3832682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2013-11-25T05:11:00Z</cp:lastPrinted>
  <dcterms:created xsi:type="dcterms:W3CDTF">2013-01-08T08:59:00Z</dcterms:created>
  <dcterms:modified xsi:type="dcterms:W3CDTF">2013-11-25T05:12:00Z</dcterms:modified>
</cp:coreProperties>
</file>