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49" w:rsidRDefault="001F7849" w:rsidP="00B5060B">
      <w:pPr>
        <w:pStyle w:val="ConsTitle"/>
        <w:widowControl/>
        <w:ind w:right="0"/>
        <w:jc w:val="center"/>
        <w:rPr>
          <w:rFonts w:ascii="Times New Roman" w:hAnsi="Times New Roman" w:cs="Times New Roman"/>
          <w:b w:val="0"/>
          <w:sz w:val="24"/>
          <w:szCs w:val="24"/>
        </w:rPr>
      </w:pPr>
      <w:r w:rsidRPr="001F7849">
        <w:rPr>
          <w:rFonts w:ascii="Times New Roman" w:hAnsi="Times New Roman" w:cs="Times New Roman"/>
          <w:b w:val="0"/>
          <w:sz w:val="24"/>
          <w:szCs w:val="24"/>
        </w:rPr>
        <w:t xml:space="preserve">АДМИНИСТРАЦИЯ СЕЛЬСКОГО ПОСЕЛЕНИЯ ТАТЫР-УЗЯКСКИЙ СЕЛЬСОЕТ МУНИЦИПАЛЬНОГО РАЙОНА ХАЙБУЛЛИНСКИЙ РАЙОН </w:t>
      </w:r>
    </w:p>
    <w:p w:rsidR="00B5060B" w:rsidRPr="001F7849" w:rsidRDefault="001F7849" w:rsidP="00B5060B">
      <w:pPr>
        <w:pStyle w:val="ConsTitle"/>
        <w:widowControl/>
        <w:ind w:right="0"/>
        <w:jc w:val="center"/>
        <w:rPr>
          <w:rFonts w:ascii="Times New Roman" w:hAnsi="Times New Roman" w:cs="Times New Roman"/>
          <w:b w:val="0"/>
          <w:sz w:val="24"/>
          <w:szCs w:val="24"/>
        </w:rPr>
      </w:pPr>
      <w:r w:rsidRPr="001F7849">
        <w:rPr>
          <w:rFonts w:ascii="Times New Roman" w:hAnsi="Times New Roman" w:cs="Times New Roman"/>
          <w:b w:val="0"/>
          <w:sz w:val="24"/>
          <w:szCs w:val="24"/>
        </w:rPr>
        <w:t>РЕСПУБЛИКИ БАШКОРТОСТАН</w:t>
      </w:r>
    </w:p>
    <w:p w:rsidR="00B5060B" w:rsidRPr="001360FD" w:rsidRDefault="00B5060B" w:rsidP="00B5060B">
      <w:pPr>
        <w:pStyle w:val="ConsTitle"/>
        <w:widowControl/>
        <w:ind w:right="0"/>
        <w:jc w:val="center"/>
        <w:rPr>
          <w:rFonts w:ascii="Times New Roman" w:hAnsi="Times New Roman" w:cs="Times New Roman"/>
          <w:b w:val="0"/>
          <w:sz w:val="24"/>
          <w:szCs w:val="24"/>
        </w:rPr>
      </w:pPr>
    </w:p>
    <w:p w:rsidR="00B5060B" w:rsidRDefault="001F7849" w:rsidP="00B5060B">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p>
    <w:p w:rsidR="00DC118D" w:rsidRPr="001360FD" w:rsidRDefault="00DC118D" w:rsidP="00B5060B">
      <w:pPr>
        <w:pStyle w:val="ConsTitle"/>
        <w:widowControl/>
        <w:ind w:right="0"/>
        <w:jc w:val="center"/>
        <w:rPr>
          <w:rFonts w:ascii="Times New Roman" w:hAnsi="Times New Roman" w:cs="Times New Roman"/>
          <w:sz w:val="24"/>
          <w:szCs w:val="24"/>
        </w:rPr>
      </w:pPr>
    </w:p>
    <w:p w:rsidR="00DC118D" w:rsidRPr="00DC118D" w:rsidRDefault="00DC118D" w:rsidP="00DC118D">
      <w:pPr>
        <w:pStyle w:val="ConsPlusNormal"/>
        <w:ind w:firstLine="540"/>
        <w:jc w:val="both"/>
        <w:rPr>
          <w:rFonts w:ascii="Times New Roman" w:hAnsi="Times New Roman"/>
          <w:sz w:val="24"/>
          <w:szCs w:val="24"/>
        </w:rPr>
      </w:pPr>
      <w:r>
        <w:rPr>
          <w:rFonts w:ascii="Times New Roman" w:hAnsi="Times New Roman"/>
          <w:sz w:val="24"/>
          <w:szCs w:val="24"/>
        </w:rPr>
        <w:t>22 апрель</w:t>
      </w:r>
      <w:r w:rsidRPr="00DC118D">
        <w:rPr>
          <w:rFonts w:ascii="Times New Roman" w:hAnsi="Times New Roman"/>
          <w:sz w:val="24"/>
          <w:szCs w:val="24"/>
        </w:rPr>
        <w:t xml:space="preserve"> 2016 й                                     № </w:t>
      </w:r>
      <w:r>
        <w:rPr>
          <w:rFonts w:ascii="Times New Roman" w:hAnsi="Times New Roman"/>
          <w:sz w:val="24"/>
          <w:szCs w:val="24"/>
        </w:rPr>
        <w:t>72</w:t>
      </w:r>
      <w:r w:rsidRPr="00DC118D">
        <w:rPr>
          <w:rFonts w:ascii="Times New Roman" w:hAnsi="Times New Roman"/>
          <w:sz w:val="24"/>
          <w:szCs w:val="24"/>
        </w:rPr>
        <w:t xml:space="preserve">              </w:t>
      </w:r>
      <w:r>
        <w:rPr>
          <w:rFonts w:ascii="Times New Roman" w:hAnsi="Times New Roman"/>
          <w:sz w:val="24"/>
          <w:szCs w:val="24"/>
        </w:rPr>
        <w:t xml:space="preserve">                                 </w:t>
      </w:r>
      <w:r w:rsidRPr="00DC118D">
        <w:rPr>
          <w:rFonts w:ascii="Times New Roman" w:hAnsi="Times New Roman"/>
          <w:sz w:val="24"/>
          <w:szCs w:val="24"/>
        </w:rPr>
        <w:t xml:space="preserve">   </w:t>
      </w:r>
      <w:r>
        <w:rPr>
          <w:rFonts w:ascii="Times New Roman" w:hAnsi="Times New Roman"/>
          <w:sz w:val="24"/>
          <w:szCs w:val="24"/>
        </w:rPr>
        <w:t xml:space="preserve">22 апреля </w:t>
      </w:r>
      <w:r w:rsidRPr="00DC118D">
        <w:rPr>
          <w:rFonts w:ascii="Times New Roman" w:hAnsi="Times New Roman"/>
          <w:sz w:val="24"/>
          <w:szCs w:val="24"/>
        </w:rPr>
        <w:t>2016 г</w:t>
      </w:r>
    </w:p>
    <w:p w:rsidR="00B5060B" w:rsidRDefault="00DC118D" w:rsidP="00DC118D">
      <w:pPr>
        <w:pStyle w:val="ConsPlusNormal"/>
        <w:widowControl/>
        <w:ind w:firstLine="540"/>
        <w:jc w:val="both"/>
        <w:rPr>
          <w:rFonts w:ascii="Times New Roman" w:hAnsi="Times New Roman"/>
          <w:sz w:val="24"/>
          <w:szCs w:val="24"/>
        </w:rPr>
      </w:pPr>
      <w:proofErr w:type="spellStart"/>
      <w:r w:rsidRPr="00DC118D">
        <w:rPr>
          <w:rFonts w:ascii="Times New Roman" w:hAnsi="Times New Roman"/>
          <w:sz w:val="24"/>
          <w:szCs w:val="24"/>
        </w:rPr>
        <w:t>Татыр</w:t>
      </w:r>
      <w:proofErr w:type="gramStart"/>
      <w:r w:rsidRPr="00DC118D">
        <w:rPr>
          <w:rFonts w:ascii="Times New Roman" w:hAnsi="Times New Roman"/>
          <w:sz w:val="24"/>
          <w:szCs w:val="24"/>
        </w:rPr>
        <w:t>y</w:t>
      </w:r>
      <w:proofErr w:type="gramEnd"/>
      <w:r w:rsidRPr="00DC118D">
        <w:rPr>
          <w:rFonts w:ascii="Times New Roman" w:hAnsi="Times New Roman"/>
          <w:sz w:val="24"/>
          <w:szCs w:val="24"/>
        </w:rPr>
        <w:t>зәк</w:t>
      </w:r>
      <w:proofErr w:type="spellEnd"/>
      <w:r w:rsidRPr="00DC118D">
        <w:rPr>
          <w:rFonts w:ascii="Times New Roman" w:hAnsi="Times New Roman"/>
          <w:sz w:val="24"/>
          <w:szCs w:val="24"/>
        </w:rPr>
        <w:t xml:space="preserve"> </w:t>
      </w:r>
      <w:proofErr w:type="spellStart"/>
      <w:r w:rsidRPr="00DC118D">
        <w:rPr>
          <w:rFonts w:ascii="Times New Roman" w:hAnsi="Times New Roman"/>
          <w:sz w:val="24"/>
          <w:szCs w:val="24"/>
        </w:rPr>
        <w:t>ауылы</w:t>
      </w:r>
      <w:proofErr w:type="spellEnd"/>
      <w:r w:rsidRPr="00DC118D">
        <w:rPr>
          <w:rFonts w:ascii="Times New Roman" w:hAnsi="Times New Roman"/>
          <w:sz w:val="24"/>
          <w:szCs w:val="24"/>
        </w:rPr>
        <w:t xml:space="preserve">                                                                                                     с.Татыр-Узяк</w:t>
      </w:r>
    </w:p>
    <w:p w:rsidR="00DC118D" w:rsidRPr="001360FD" w:rsidRDefault="00DC118D" w:rsidP="00DC118D">
      <w:pPr>
        <w:pStyle w:val="ConsPlusNormal"/>
        <w:widowControl/>
        <w:ind w:firstLine="540"/>
        <w:jc w:val="both"/>
        <w:rPr>
          <w:rFonts w:ascii="Times New Roman" w:hAnsi="Times New Roman"/>
          <w:sz w:val="24"/>
          <w:szCs w:val="24"/>
        </w:rPr>
      </w:pPr>
    </w:p>
    <w:p w:rsidR="001F7849" w:rsidRDefault="00B5060B" w:rsidP="00B5060B">
      <w:pPr>
        <w:pStyle w:val="ConsPlusNormal"/>
        <w:widowControl/>
        <w:ind w:firstLine="0"/>
        <w:jc w:val="center"/>
        <w:rPr>
          <w:rFonts w:ascii="Times New Roman" w:hAnsi="Times New Roman"/>
          <w:b/>
          <w:sz w:val="28"/>
          <w:szCs w:val="28"/>
        </w:rPr>
      </w:pPr>
      <w:r w:rsidRPr="001F7849">
        <w:rPr>
          <w:rFonts w:ascii="Times New Roman" w:hAnsi="Times New Roman"/>
          <w:b/>
          <w:sz w:val="28"/>
          <w:szCs w:val="28"/>
        </w:rPr>
        <w:t xml:space="preserve">Об  утверждении  Положения об оплате труда лиц, </w:t>
      </w:r>
      <w:r w:rsidR="001F7849" w:rsidRPr="001F7849">
        <w:rPr>
          <w:rFonts w:ascii="Times New Roman" w:hAnsi="Times New Roman"/>
          <w:b/>
          <w:sz w:val="28"/>
          <w:szCs w:val="28"/>
        </w:rPr>
        <w:t xml:space="preserve">осуществляющих работу по благоустройству населенных пунктов </w:t>
      </w:r>
      <w:r w:rsidRPr="001F7849">
        <w:rPr>
          <w:rFonts w:ascii="Times New Roman" w:hAnsi="Times New Roman"/>
          <w:b/>
          <w:sz w:val="28"/>
          <w:szCs w:val="28"/>
        </w:rPr>
        <w:t xml:space="preserve">сельского поселения </w:t>
      </w:r>
    </w:p>
    <w:p w:rsidR="00B5060B" w:rsidRPr="001F7849" w:rsidRDefault="00B5060B" w:rsidP="00B5060B">
      <w:pPr>
        <w:pStyle w:val="ConsPlusNormal"/>
        <w:widowControl/>
        <w:ind w:firstLine="0"/>
        <w:jc w:val="center"/>
        <w:rPr>
          <w:rFonts w:ascii="Times New Roman" w:hAnsi="Times New Roman"/>
          <w:b/>
          <w:sz w:val="28"/>
          <w:szCs w:val="28"/>
        </w:rPr>
      </w:pPr>
      <w:r w:rsidRPr="001F7849">
        <w:rPr>
          <w:rFonts w:ascii="Times New Roman" w:hAnsi="Times New Roman"/>
          <w:b/>
          <w:sz w:val="28"/>
          <w:szCs w:val="28"/>
        </w:rPr>
        <w:t>Татыр-Узякский сельсовет муниципального района Хайбуллинский район</w:t>
      </w:r>
      <w:r w:rsidR="001F7849" w:rsidRPr="001F7849">
        <w:rPr>
          <w:rFonts w:ascii="Times New Roman" w:hAnsi="Times New Roman"/>
          <w:b/>
          <w:sz w:val="28"/>
          <w:szCs w:val="28"/>
        </w:rPr>
        <w:t xml:space="preserve"> </w:t>
      </w:r>
      <w:r w:rsidRPr="001F7849">
        <w:rPr>
          <w:rFonts w:ascii="Times New Roman" w:hAnsi="Times New Roman"/>
          <w:b/>
          <w:sz w:val="28"/>
          <w:szCs w:val="28"/>
        </w:rPr>
        <w:t xml:space="preserve"> Республики Башкортостан </w:t>
      </w:r>
    </w:p>
    <w:p w:rsidR="00B5060B" w:rsidRPr="001F7849" w:rsidRDefault="00B5060B" w:rsidP="00B5060B">
      <w:pPr>
        <w:jc w:val="center"/>
        <w:rPr>
          <w:b/>
          <w:szCs w:val="28"/>
        </w:rPr>
      </w:pPr>
    </w:p>
    <w:p w:rsidR="00B5060B" w:rsidRPr="001F7849" w:rsidRDefault="00B5060B" w:rsidP="00B5060B">
      <w:pPr>
        <w:pStyle w:val="ConsPlusTitle"/>
        <w:widowControl/>
        <w:jc w:val="both"/>
        <w:rPr>
          <w:rFonts w:ascii="Times New Roman" w:hAnsi="Times New Roman"/>
          <w:b w:val="0"/>
          <w:sz w:val="28"/>
          <w:szCs w:val="28"/>
        </w:rPr>
      </w:pPr>
      <w:r w:rsidRPr="001F7849">
        <w:rPr>
          <w:rFonts w:ascii="Times New Roman" w:hAnsi="Times New Roman"/>
          <w:b w:val="0"/>
          <w:sz w:val="28"/>
          <w:szCs w:val="28"/>
        </w:rPr>
        <w:tab/>
        <w:t>Руководствуясь Трудовым кодексом РФ и Постановлением Правительства Республики Башкортостан от 18 апреля 2007 г. № 92</w:t>
      </w:r>
      <w:r w:rsidRPr="001F7849">
        <w:rPr>
          <w:sz w:val="28"/>
          <w:szCs w:val="28"/>
        </w:rPr>
        <w:t xml:space="preserve"> </w:t>
      </w:r>
      <w:r w:rsidR="001F7849">
        <w:rPr>
          <w:rFonts w:ascii="Times New Roman" w:hAnsi="Times New Roman"/>
          <w:b w:val="0"/>
          <w:sz w:val="28"/>
          <w:szCs w:val="28"/>
        </w:rPr>
        <w:t>Администрация</w:t>
      </w:r>
      <w:r w:rsidRPr="001F7849">
        <w:rPr>
          <w:rFonts w:ascii="Times New Roman" w:hAnsi="Times New Roman"/>
          <w:b w:val="0"/>
          <w:sz w:val="28"/>
          <w:szCs w:val="28"/>
        </w:rPr>
        <w:t xml:space="preserve"> сельского поселения Татыр-Узякский сельсовет муниципального района Хайбуллинский район Республики Башкортостан </w:t>
      </w:r>
      <w:r w:rsidR="001F7849">
        <w:rPr>
          <w:rFonts w:ascii="Times New Roman" w:hAnsi="Times New Roman"/>
          <w:b w:val="0"/>
          <w:sz w:val="28"/>
          <w:szCs w:val="28"/>
        </w:rPr>
        <w:t>постановляет</w:t>
      </w:r>
      <w:r w:rsidRPr="001F7849">
        <w:rPr>
          <w:rFonts w:ascii="Times New Roman" w:hAnsi="Times New Roman"/>
          <w:b w:val="0"/>
          <w:sz w:val="28"/>
          <w:szCs w:val="28"/>
        </w:rPr>
        <w:t>:</w:t>
      </w:r>
    </w:p>
    <w:p w:rsidR="00B5060B" w:rsidRPr="001F7849" w:rsidRDefault="00B5060B" w:rsidP="001F7849">
      <w:pPr>
        <w:pStyle w:val="ConsPlusTitle"/>
        <w:widowControl/>
        <w:numPr>
          <w:ilvl w:val="0"/>
          <w:numId w:val="1"/>
        </w:numPr>
        <w:tabs>
          <w:tab w:val="clear" w:pos="735"/>
          <w:tab w:val="num" w:pos="-142"/>
        </w:tabs>
        <w:overflowPunct/>
        <w:ind w:left="0" w:firstLine="360"/>
        <w:jc w:val="both"/>
        <w:textAlignment w:val="auto"/>
        <w:rPr>
          <w:rFonts w:ascii="Times New Roman" w:hAnsi="Times New Roman"/>
          <w:b w:val="0"/>
          <w:sz w:val="28"/>
          <w:szCs w:val="28"/>
        </w:rPr>
      </w:pPr>
      <w:r w:rsidRPr="001F7849">
        <w:rPr>
          <w:rFonts w:ascii="Times New Roman" w:hAnsi="Times New Roman"/>
          <w:b w:val="0"/>
          <w:sz w:val="28"/>
          <w:szCs w:val="28"/>
        </w:rPr>
        <w:t xml:space="preserve">Утвердить Положение об оплате труда </w:t>
      </w:r>
      <w:r w:rsidR="001F7849" w:rsidRPr="001F7849">
        <w:rPr>
          <w:rFonts w:ascii="Times New Roman" w:hAnsi="Times New Roman"/>
          <w:b w:val="0"/>
          <w:sz w:val="28"/>
          <w:szCs w:val="28"/>
        </w:rPr>
        <w:t xml:space="preserve">лиц, осуществляющих работу по благоустройству населенных пунктов </w:t>
      </w:r>
      <w:r w:rsidRPr="001F7849">
        <w:rPr>
          <w:rFonts w:ascii="Times New Roman" w:hAnsi="Times New Roman"/>
          <w:b w:val="0"/>
          <w:sz w:val="28"/>
          <w:szCs w:val="28"/>
        </w:rPr>
        <w:t>сельского поселения Татыр-Узякский сельсовет муниципального района Хайбуллинский район Республики Башкортостан  (Приложение 1).</w:t>
      </w:r>
    </w:p>
    <w:p w:rsidR="00B5060B" w:rsidRPr="001F7849" w:rsidRDefault="00B5060B" w:rsidP="00B5060B">
      <w:pPr>
        <w:pStyle w:val="ConsPlusTitle"/>
        <w:widowControl/>
        <w:numPr>
          <w:ilvl w:val="0"/>
          <w:numId w:val="1"/>
        </w:numPr>
        <w:tabs>
          <w:tab w:val="clear" w:pos="735"/>
          <w:tab w:val="num" w:pos="426"/>
        </w:tabs>
        <w:overflowPunct/>
        <w:ind w:left="426"/>
        <w:jc w:val="both"/>
        <w:textAlignment w:val="auto"/>
        <w:rPr>
          <w:rFonts w:ascii="Times New Roman" w:hAnsi="Times New Roman"/>
          <w:b w:val="0"/>
          <w:sz w:val="28"/>
          <w:szCs w:val="28"/>
        </w:rPr>
      </w:pPr>
      <w:r w:rsidRPr="001F7849">
        <w:rPr>
          <w:rFonts w:ascii="Times New Roman" w:hAnsi="Times New Roman"/>
          <w:b w:val="0"/>
          <w:sz w:val="28"/>
          <w:szCs w:val="28"/>
        </w:rPr>
        <w:t xml:space="preserve">Настоящее </w:t>
      </w:r>
      <w:r w:rsidR="001F7849">
        <w:rPr>
          <w:rFonts w:ascii="Times New Roman" w:hAnsi="Times New Roman"/>
          <w:b w:val="0"/>
          <w:sz w:val="28"/>
          <w:szCs w:val="28"/>
        </w:rPr>
        <w:t>постановление</w:t>
      </w:r>
      <w:r w:rsidRPr="001F7849">
        <w:rPr>
          <w:rFonts w:ascii="Times New Roman" w:hAnsi="Times New Roman"/>
          <w:b w:val="0"/>
          <w:sz w:val="28"/>
          <w:szCs w:val="28"/>
        </w:rPr>
        <w:t xml:space="preserve"> вступает в силу со дня его обнародования.</w:t>
      </w:r>
    </w:p>
    <w:p w:rsidR="00B5060B" w:rsidRPr="001F7849" w:rsidRDefault="00B5060B" w:rsidP="00B5060B">
      <w:pPr>
        <w:pStyle w:val="ConsPlusTitle"/>
        <w:widowControl/>
        <w:numPr>
          <w:ilvl w:val="0"/>
          <w:numId w:val="1"/>
        </w:numPr>
        <w:tabs>
          <w:tab w:val="clear" w:pos="735"/>
          <w:tab w:val="num" w:pos="426"/>
        </w:tabs>
        <w:overflowPunct/>
        <w:ind w:left="426"/>
        <w:jc w:val="both"/>
        <w:textAlignment w:val="auto"/>
        <w:rPr>
          <w:rFonts w:ascii="Times New Roman" w:hAnsi="Times New Roman"/>
          <w:b w:val="0"/>
          <w:sz w:val="28"/>
          <w:szCs w:val="28"/>
        </w:rPr>
      </w:pPr>
      <w:proofErr w:type="gramStart"/>
      <w:r w:rsidRPr="001F7849">
        <w:rPr>
          <w:rFonts w:ascii="Times New Roman" w:hAnsi="Times New Roman"/>
          <w:b w:val="0"/>
          <w:sz w:val="28"/>
          <w:szCs w:val="28"/>
        </w:rPr>
        <w:t>Контроль за</w:t>
      </w:r>
      <w:proofErr w:type="gramEnd"/>
      <w:r w:rsidRPr="001F7849">
        <w:rPr>
          <w:rFonts w:ascii="Times New Roman" w:hAnsi="Times New Roman"/>
          <w:b w:val="0"/>
          <w:sz w:val="28"/>
          <w:szCs w:val="28"/>
        </w:rPr>
        <w:t xml:space="preserve"> исполнением настоящего решения возложить </w:t>
      </w:r>
      <w:r w:rsidR="001F7849">
        <w:rPr>
          <w:rFonts w:ascii="Times New Roman" w:hAnsi="Times New Roman"/>
          <w:b w:val="0"/>
          <w:sz w:val="28"/>
          <w:szCs w:val="28"/>
        </w:rPr>
        <w:t xml:space="preserve">управляющего делами Администрации сельского поселения </w:t>
      </w:r>
      <w:r w:rsidR="001F7849" w:rsidRPr="001F7849">
        <w:rPr>
          <w:rFonts w:ascii="Times New Roman" w:hAnsi="Times New Roman"/>
          <w:b w:val="0"/>
          <w:sz w:val="28"/>
          <w:szCs w:val="28"/>
        </w:rPr>
        <w:t>Татыр-Узякский сельсовет муниципального района Хайбуллинский район Республики Башкортостан</w:t>
      </w:r>
      <w:r w:rsidRPr="001F7849">
        <w:rPr>
          <w:rFonts w:ascii="Times New Roman" w:hAnsi="Times New Roman"/>
          <w:b w:val="0"/>
          <w:sz w:val="28"/>
          <w:szCs w:val="28"/>
        </w:rPr>
        <w:t>.</w:t>
      </w:r>
    </w:p>
    <w:p w:rsidR="00B5060B" w:rsidRPr="001F7849" w:rsidRDefault="00B5060B" w:rsidP="00B5060B">
      <w:pPr>
        <w:pStyle w:val="ConsPlusTitle"/>
        <w:widowControl/>
        <w:jc w:val="both"/>
        <w:rPr>
          <w:rFonts w:ascii="Times New Roman" w:hAnsi="Times New Roman"/>
          <w:b w:val="0"/>
          <w:sz w:val="28"/>
          <w:szCs w:val="28"/>
        </w:rPr>
      </w:pPr>
    </w:p>
    <w:p w:rsidR="00B5060B" w:rsidRPr="001F7849" w:rsidRDefault="00B5060B" w:rsidP="00B5060B">
      <w:pPr>
        <w:pStyle w:val="ConsPlusTitle"/>
        <w:widowControl/>
        <w:jc w:val="both"/>
        <w:rPr>
          <w:rFonts w:ascii="Times New Roman" w:hAnsi="Times New Roman"/>
          <w:b w:val="0"/>
          <w:sz w:val="28"/>
          <w:szCs w:val="28"/>
        </w:rPr>
      </w:pPr>
    </w:p>
    <w:p w:rsidR="00B5060B" w:rsidRPr="001F7849" w:rsidRDefault="00B5060B" w:rsidP="00B5060B">
      <w:pPr>
        <w:pStyle w:val="ConsPlusTitle"/>
        <w:widowControl/>
        <w:jc w:val="both"/>
        <w:rPr>
          <w:rFonts w:ascii="Times New Roman" w:hAnsi="Times New Roman"/>
          <w:b w:val="0"/>
          <w:sz w:val="28"/>
          <w:szCs w:val="28"/>
        </w:rPr>
      </w:pPr>
    </w:p>
    <w:p w:rsidR="00B5060B" w:rsidRPr="001F7849" w:rsidRDefault="00B5060B" w:rsidP="00B5060B">
      <w:pPr>
        <w:pStyle w:val="ConsPlusTitle"/>
        <w:widowControl/>
        <w:jc w:val="both"/>
        <w:rPr>
          <w:rFonts w:ascii="Times New Roman" w:hAnsi="Times New Roman"/>
          <w:b w:val="0"/>
          <w:sz w:val="28"/>
          <w:szCs w:val="28"/>
        </w:rPr>
      </w:pPr>
    </w:p>
    <w:p w:rsidR="00B5060B" w:rsidRPr="001F7849" w:rsidRDefault="00B5060B" w:rsidP="00B5060B">
      <w:pPr>
        <w:ind w:left="735"/>
        <w:rPr>
          <w:szCs w:val="28"/>
        </w:rPr>
      </w:pPr>
      <w:r w:rsidRPr="001F7849">
        <w:rPr>
          <w:szCs w:val="28"/>
        </w:rPr>
        <w:t>Глава сельского поселения</w:t>
      </w:r>
    </w:p>
    <w:p w:rsidR="00B5060B" w:rsidRPr="001F7849" w:rsidRDefault="00B5060B" w:rsidP="00B5060B">
      <w:pPr>
        <w:ind w:left="735"/>
        <w:rPr>
          <w:szCs w:val="28"/>
        </w:rPr>
      </w:pPr>
      <w:r w:rsidRPr="001F7849">
        <w:rPr>
          <w:szCs w:val="28"/>
        </w:rPr>
        <w:t>Татыр-Узякский сельсовет</w:t>
      </w:r>
    </w:p>
    <w:p w:rsidR="00B5060B" w:rsidRPr="001F7849" w:rsidRDefault="00B5060B" w:rsidP="00B5060B">
      <w:pPr>
        <w:rPr>
          <w:szCs w:val="28"/>
        </w:rPr>
      </w:pPr>
      <w:r w:rsidRPr="001F7849">
        <w:rPr>
          <w:szCs w:val="28"/>
        </w:rPr>
        <w:tab/>
        <w:t xml:space="preserve">муниципального района </w:t>
      </w:r>
    </w:p>
    <w:p w:rsidR="00B5060B" w:rsidRPr="001F7849" w:rsidRDefault="00B5060B" w:rsidP="00B5060B">
      <w:pPr>
        <w:rPr>
          <w:szCs w:val="28"/>
        </w:rPr>
      </w:pPr>
      <w:r w:rsidRPr="001F7849">
        <w:rPr>
          <w:szCs w:val="28"/>
        </w:rPr>
        <w:tab/>
        <w:t>Хайбуллинский район</w:t>
      </w:r>
    </w:p>
    <w:p w:rsidR="00B5060B" w:rsidRPr="001F7849" w:rsidRDefault="00B5060B" w:rsidP="00B5060B">
      <w:pPr>
        <w:rPr>
          <w:szCs w:val="28"/>
        </w:rPr>
      </w:pPr>
      <w:r w:rsidRPr="001F7849">
        <w:rPr>
          <w:szCs w:val="28"/>
        </w:rPr>
        <w:tab/>
        <w:t xml:space="preserve">Республики Башкортостан                                                 </w:t>
      </w:r>
      <w:proofErr w:type="spellStart"/>
      <w:r w:rsidR="00DC118D">
        <w:rPr>
          <w:szCs w:val="28"/>
        </w:rPr>
        <w:t>С.Ф.Байчурин</w:t>
      </w:r>
      <w:proofErr w:type="spellEnd"/>
    </w:p>
    <w:p w:rsidR="00B5060B" w:rsidRPr="001360FD" w:rsidRDefault="00B5060B" w:rsidP="00B5060B">
      <w:pPr>
        <w:ind w:firstLine="539"/>
        <w:jc w:val="right"/>
        <w:rPr>
          <w:sz w:val="24"/>
        </w:rPr>
      </w:pPr>
    </w:p>
    <w:p w:rsidR="00B5060B" w:rsidRPr="001360FD" w:rsidRDefault="00B5060B" w:rsidP="00B5060B">
      <w:pPr>
        <w:ind w:firstLine="539"/>
        <w:jc w:val="right"/>
        <w:rPr>
          <w:sz w:val="24"/>
        </w:rPr>
      </w:pPr>
    </w:p>
    <w:p w:rsidR="00B5060B" w:rsidRPr="001360FD" w:rsidRDefault="00B5060B" w:rsidP="00B5060B">
      <w:pPr>
        <w:ind w:firstLine="539"/>
        <w:jc w:val="right"/>
        <w:rPr>
          <w:sz w:val="24"/>
        </w:rPr>
      </w:pPr>
    </w:p>
    <w:p w:rsidR="00B5060B" w:rsidRDefault="00B5060B" w:rsidP="00B5060B"/>
    <w:p w:rsidR="00B5060B" w:rsidRDefault="00B5060B" w:rsidP="00B5060B"/>
    <w:p w:rsidR="00B5060B" w:rsidRDefault="00B5060B" w:rsidP="00B5060B"/>
    <w:p w:rsidR="00B5060B" w:rsidRDefault="00B5060B" w:rsidP="00B5060B"/>
    <w:p w:rsidR="00B5060B" w:rsidRDefault="00B5060B" w:rsidP="00B5060B"/>
    <w:p w:rsidR="00B5060B" w:rsidRDefault="00B5060B" w:rsidP="00B5060B"/>
    <w:p w:rsidR="00B5060B" w:rsidRDefault="00B5060B" w:rsidP="00B5060B"/>
    <w:p w:rsidR="00B5060B" w:rsidRDefault="00B5060B" w:rsidP="00B5060B"/>
    <w:p w:rsidR="00B5060B" w:rsidRDefault="00B5060B" w:rsidP="00B5060B">
      <w:pPr>
        <w:ind w:left="5812"/>
        <w:rPr>
          <w:sz w:val="24"/>
        </w:rPr>
      </w:pPr>
      <w:r w:rsidRPr="00D16293">
        <w:rPr>
          <w:sz w:val="24"/>
        </w:rPr>
        <w:lastRenderedPageBreak/>
        <w:t xml:space="preserve">Приложение к </w:t>
      </w:r>
      <w:r w:rsidR="00DC118D">
        <w:rPr>
          <w:sz w:val="24"/>
        </w:rPr>
        <w:t>постановлению Администрации</w:t>
      </w:r>
      <w:r w:rsidRPr="00D16293">
        <w:rPr>
          <w:sz w:val="24"/>
        </w:rPr>
        <w:t xml:space="preserve"> сельского поселения Татыр-Узякский сельсовет муниципального района Хайбуллинского района </w:t>
      </w:r>
    </w:p>
    <w:p w:rsidR="00B5060B" w:rsidRPr="00D16293" w:rsidRDefault="00B5060B" w:rsidP="00B5060B">
      <w:pPr>
        <w:ind w:left="5812"/>
        <w:rPr>
          <w:sz w:val="24"/>
        </w:rPr>
      </w:pPr>
      <w:r w:rsidRPr="00D16293">
        <w:rPr>
          <w:sz w:val="24"/>
        </w:rPr>
        <w:t>Республики Башкортостан</w:t>
      </w:r>
    </w:p>
    <w:p w:rsidR="00B5060B" w:rsidRPr="00D16293" w:rsidRDefault="00B5060B" w:rsidP="00B5060B">
      <w:pPr>
        <w:ind w:left="5812"/>
        <w:rPr>
          <w:sz w:val="24"/>
        </w:rPr>
      </w:pPr>
      <w:r w:rsidRPr="00D16293">
        <w:rPr>
          <w:sz w:val="24"/>
        </w:rPr>
        <w:t xml:space="preserve">от  </w:t>
      </w:r>
      <w:r w:rsidR="00DC118D">
        <w:rPr>
          <w:sz w:val="24"/>
        </w:rPr>
        <w:t xml:space="preserve">22 апреля 2016 </w:t>
      </w:r>
      <w:r w:rsidRPr="00D16293">
        <w:rPr>
          <w:sz w:val="24"/>
        </w:rPr>
        <w:t xml:space="preserve">года № </w:t>
      </w:r>
      <w:r w:rsidR="00DC118D">
        <w:rPr>
          <w:sz w:val="24"/>
        </w:rPr>
        <w:t>72</w:t>
      </w:r>
    </w:p>
    <w:p w:rsidR="00B5060B" w:rsidRPr="00D16293" w:rsidRDefault="00B5060B" w:rsidP="00B5060B">
      <w:pPr>
        <w:pStyle w:val="ConsPlusNormal"/>
        <w:widowControl/>
        <w:ind w:firstLine="0"/>
        <w:jc w:val="center"/>
        <w:rPr>
          <w:rFonts w:ascii="Times New Roman" w:hAnsi="Times New Roman"/>
          <w:sz w:val="24"/>
          <w:szCs w:val="24"/>
        </w:rPr>
      </w:pPr>
    </w:p>
    <w:p w:rsidR="00B5060B" w:rsidRPr="00DC118D" w:rsidRDefault="00B5060B" w:rsidP="00B5060B">
      <w:pPr>
        <w:pStyle w:val="ConsPlusNormal"/>
        <w:widowControl/>
        <w:ind w:firstLine="0"/>
        <w:jc w:val="center"/>
        <w:rPr>
          <w:rFonts w:ascii="Times New Roman" w:hAnsi="Times New Roman"/>
          <w:sz w:val="28"/>
          <w:szCs w:val="28"/>
        </w:rPr>
      </w:pPr>
      <w:r w:rsidRPr="00DC118D">
        <w:rPr>
          <w:rFonts w:ascii="Times New Roman" w:hAnsi="Times New Roman"/>
          <w:sz w:val="28"/>
          <w:szCs w:val="28"/>
        </w:rPr>
        <w:t xml:space="preserve"> ПОЛОЖЕНИЕ </w:t>
      </w:r>
    </w:p>
    <w:p w:rsidR="00B5060B" w:rsidRDefault="00DC118D" w:rsidP="00DC118D">
      <w:pPr>
        <w:pStyle w:val="ConsPlusNormal"/>
        <w:jc w:val="center"/>
        <w:rPr>
          <w:rFonts w:ascii="Times New Roman" w:hAnsi="Times New Roman"/>
          <w:sz w:val="28"/>
          <w:szCs w:val="28"/>
        </w:rPr>
      </w:pPr>
      <w:r w:rsidRPr="00DC118D">
        <w:rPr>
          <w:rFonts w:ascii="Times New Roman" w:hAnsi="Times New Roman"/>
          <w:sz w:val="28"/>
          <w:szCs w:val="28"/>
        </w:rPr>
        <w:t xml:space="preserve">об оплате труда лиц, осуществляющих работу по благоустройству </w:t>
      </w:r>
      <w:r>
        <w:rPr>
          <w:rFonts w:ascii="Times New Roman" w:hAnsi="Times New Roman"/>
          <w:sz w:val="28"/>
          <w:szCs w:val="28"/>
        </w:rPr>
        <w:t>н</w:t>
      </w:r>
      <w:r w:rsidRPr="00DC118D">
        <w:rPr>
          <w:rFonts w:ascii="Times New Roman" w:hAnsi="Times New Roman"/>
          <w:sz w:val="28"/>
          <w:szCs w:val="28"/>
        </w:rPr>
        <w:t>аселенных пунктов сельского поселения</w:t>
      </w:r>
      <w:r>
        <w:rPr>
          <w:rFonts w:ascii="Times New Roman" w:hAnsi="Times New Roman"/>
          <w:sz w:val="28"/>
          <w:szCs w:val="28"/>
        </w:rPr>
        <w:t xml:space="preserve"> </w:t>
      </w:r>
      <w:r w:rsidRPr="00DC118D">
        <w:rPr>
          <w:rFonts w:ascii="Times New Roman" w:hAnsi="Times New Roman"/>
          <w:sz w:val="28"/>
          <w:szCs w:val="28"/>
        </w:rPr>
        <w:t>Татыр-Узякский сельсовет муниципального района Хайбуллинский район  Республики Башкортостан</w:t>
      </w:r>
    </w:p>
    <w:p w:rsidR="00DC118D" w:rsidRPr="00DC118D" w:rsidRDefault="00DC118D" w:rsidP="00DC118D">
      <w:pPr>
        <w:pStyle w:val="ConsPlusNormal"/>
        <w:jc w:val="center"/>
        <w:rPr>
          <w:rFonts w:ascii="Times New Roman" w:hAnsi="Times New Roman"/>
          <w:sz w:val="28"/>
          <w:szCs w:val="28"/>
        </w:rPr>
      </w:pPr>
    </w:p>
    <w:p w:rsidR="00B5060B" w:rsidRPr="00DC118D" w:rsidRDefault="00B5060B" w:rsidP="00B5060B">
      <w:pPr>
        <w:pStyle w:val="ConsPlusNormal"/>
        <w:widowControl/>
        <w:ind w:firstLine="0"/>
        <w:jc w:val="both"/>
        <w:rPr>
          <w:rFonts w:ascii="Times New Roman" w:hAnsi="Times New Roman"/>
          <w:sz w:val="28"/>
          <w:szCs w:val="28"/>
        </w:rPr>
      </w:pPr>
      <w:r w:rsidRPr="00DC118D">
        <w:rPr>
          <w:rFonts w:ascii="Times New Roman" w:hAnsi="Times New Roman"/>
          <w:sz w:val="28"/>
          <w:szCs w:val="28"/>
        </w:rPr>
        <w:t xml:space="preserve">1. Целью настоящего  Положения является упорядочение оплаты труда работников, </w:t>
      </w:r>
      <w:r w:rsidR="00DC118D" w:rsidRPr="00DC118D">
        <w:rPr>
          <w:rFonts w:ascii="Times New Roman" w:hAnsi="Times New Roman"/>
          <w:sz w:val="28"/>
          <w:szCs w:val="28"/>
        </w:rPr>
        <w:t>осуществляющих работу по благоустройству населенных пунктов сельского поселения Татыр-Узякский сельсовет муниципального района Хайбуллинский район  Республики Башкортостан</w:t>
      </w:r>
      <w:r w:rsidR="00DC118D">
        <w:rPr>
          <w:rFonts w:ascii="Times New Roman" w:hAnsi="Times New Roman"/>
          <w:sz w:val="28"/>
          <w:szCs w:val="28"/>
        </w:rPr>
        <w:t>.</w:t>
      </w:r>
    </w:p>
    <w:p w:rsidR="00B5060B" w:rsidRPr="00DC118D" w:rsidRDefault="00B5060B" w:rsidP="00B5060B">
      <w:pPr>
        <w:autoSpaceDE w:val="0"/>
        <w:autoSpaceDN w:val="0"/>
        <w:adjustRightInd w:val="0"/>
        <w:ind w:firstLine="540"/>
        <w:jc w:val="both"/>
        <w:rPr>
          <w:szCs w:val="28"/>
        </w:rPr>
      </w:pPr>
      <w:r w:rsidRPr="00DC118D">
        <w:rPr>
          <w:szCs w:val="28"/>
        </w:rPr>
        <w:t>2. Законодательную основу настоящего Положения составляют Трудовой кодекс РФ, Постановление Правительства Республики Башкортостан от 18 апреля 2007 г. № 92 (в ред. Постановления Правительства РБ от 01.09.2008 № 303).</w:t>
      </w:r>
    </w:p>
    <w:p w:rsidR="00B5060B" w:rsidRPr="00DC118D" w:rsidRDefault="00DC118D" w:rsidP="00B5060B">
      <w:pPr>
        <w:pStyle w:val="ConsPlusNormal"/>
        <w:widowControl/>
        <w:ind w:firstLine="540"/>
        <w:jc w:val="both"/>
        <w:rPr>
          <w:rFonts w:ascii="Times New Roman" w:hAnsi="Times New Roman"/>
          <w:sz w:val="28"/>
          <w:szCs w:val="28"/>
        </w:rPr>
      </w:pPr>
      <w:r>
        <w:rPr>
          <w:rFonts w:ascii="Times New Roman" w:hAnsi="Times New Roman"/>
          <w:sz w:val="28"/>
          <w:szCs w:val="28"/>
        </w:rPr>
        <w:t>3</w:t>
      </w:r>
      <w:r w:rsidR="00B5060B" w:rsidRPr="00DC118D">
        <w:rPr>
          <w:rFonts w:ascii="Times New Roman" w:hAnsi="Times New Roman"/>
          <w:sz w:val="28"/>
          <w:szCs w:val="28"/>
        </w:rPr>
        <w:t xml:space="preserve">. 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Администрации сельского поселения Татыр-Узякский сельсовет муниципального района Хайбуллинский район  Республики Башкортостан, состоит </w:t>
      </w:r>
      <w:proofErr w:type="gramStart"/>
      <w:r w:rsidR="00B5060B" w:rsidRPr="00DC118D">
        <w:rPr>
          <w:rFonts w:ascii="Times New Roman" w:hAnsi="Times New Roman"/>
          <w:sz w:val="28"/>
          <w:szCs w:val="28"/>
        </w:rPr>
        <w:t>из</w:t>
      </w:r>
      <w:proofErr w:type="gramEnd"/>
      <w:r w:rsidR="00B5060B" w:rsidRPr="00DC118D">
        <w:rPr>
          <w:rFonts w:ascii="Times New Roman" w:hAnsi="Times New Roman"/>
          <w:sz w:val="28"/>
          <w:szCs w:val="28"/>
        </w:rPr>
        <w:t>:</w:t>
      </w:r>
    </w:p>
    <w:p w:rsidR="00B5060B" w:rsidRPr="00DC118D" w:rsidRDefault="00B5060B" w:rsidP="00B5060B">
      <w:pPr>
        <w:pStyle w:val="ConsPlusNormal"/>
        <w:widowControl/>
        <w:ind w:firstLine="540"/>
        <w:jc w:val="both"/>
        <w:rPr>
          <w:rFonts w:ascii="Times New Roman" w:hAnsi="Times New Roman"/>
          <w:sz w:val="28"/>
          <w:szCs w:val="28"/>
        </w:rPr>
      </w:pPr>
      <w:r w:rsidRPr="00DC118D">
        <w:rPr>
          <w:rFonts w:ascii="Times New Roman" w:hAnsi="Times New Roman"/>
          <w:sz w:val="28"/>
          <w:szCs w:val="28"/>
        </w:rPr>
        <w:t xml:space="preserve"> должностного оклада, тарифной ставки; </w:t>
      </w:r>
    </w:p>
    <w:p w:rsidR="00B5060B" w:rsidRPr="00DC118D" w:rsidRDefault="00B5060B" w:rsidP="00B5060B">
      <w:pPr>
        <w:pStyle w:val="ConsPlusNormal"/>
        <w:widowControl/>
        <w:ind w:firstLine="540"/>
        <w:jc w:val="both"/>
        <w:rPr>
          <w:rFonts w:ascii="Times New Roman" w:hAnsi="Times New Roman"/>
          <w:sz w:val="28"/>
          <w:szCs w:val="28"/>
        </w:rPr>
      </w:pPr>
      <w:r w:rsidRPr="00DC118D">
        <w:rPr>
          <w:rFonts w:ascii="Times New Roman" w:hAnsi="Times New Roman"/>
          <w:sz w:val="28"/>
          <w:szCs w:val="28"/>
        </w:rPr>
        <w:t>надбавок к должностному окладу (тарифной ставке):</w:t>
      </w:r>
    </w:p>
    <w:p w:rsidR="00B5060B" w:rsidRPr="00DC118D" w:rsidRDefault="00B5060B" w:rsidP="00B5060B">
      <w:pPr>
        <w:pStyle w:val="ConsPlusNormal"/>
        <w:widowControl/>
        <w:ind w:firstLine="540"/>
        <w:jc w:val="both"/>
        <w:rPr>
          <w:rFonts w:ascii="Times New Roman" w:hAnsi="Times New Roman"/>
          <w:sz w:val="28"/>
          <w:szCs w:val="28"/>
        </w:rPr>
      </w:pPr>
      <w:r w:rsidRPr="00DC118D">
        <w:rPr>
          <w:rFonts w:ascii="Times New Roman" w:hAnsi="Times New Roman"/>
          <w:sz w:val="28"/>
          <w:szCs w:val="28"/>
        </w:rPr>
        <w:t>а) за сложность, напряженность;</w:t>
      </w:r>
    </w:p>
    <w:p w:rsidR="00B5060B" w:rsidRPr="00DC118D" w:rsidRDefault="00B5060B" w:rsidP="00B5060B">
      <w:pPr>
        <w:pStyle w:val="ConsPlusNormal"/>
        <w:widowControl/>
        <w:ind w:firstLine="540"/>
        <w:jc w:val="both"/>
        <w:rPr>
          <w:rFonts w:ascii="Times New Roman" w:hAnsi="Times New Roman"/>
          <w:sz w:val="28"/>
          <w:szCs w:val="28"/>
        </w:rPr>
      </w:pPr>
      <w:r w:rsidRPr="00DC118D">
        <w:rPr>
          <w:rFonts w:ascii="Times New Roman" w:hAnsi="Times New Roman"/>
          <w:sz w:val="28"/>
          <w:szCs w:val="28"/>
        </w:rPr>
        <w:t xml:space="preserve">б) </w:t>
      </w:r>
      <w:r w:rsidR="00DC118D" w:rsidRPr="00DC118D">
        <w:rPr>
          <w:rFonts w:ascii="Times New Roman" w:hAnsi="Times New Roman"/>
          <w:sz w:val="28"/>
          <w:szCs w:val="28"/>
        </w:rPr>
        <w:t>районного коэффициента;</w:t>
      </w:r>
    </w:p>
    <w:p w:rsidR="00B5060B" w:rsidRPr="00DC118D" w:rsidRDefault="00B5060B" w:rsidP="00B5060B">
      <w:pPr>
        <w:pStyle w:val="ConsPlusNormal"/>
        <w:widowControl/>
        <w:ind w:firstLine="540"/>
        <w:jc w:val="both"/>
        <w:rPr>
          <w:rFonts w:ascii="Times New Roman" w:hAnsi="Times New Roman"/>
          <w:sz w:val="28"/>
          <w:szCs w:val="28"/>
        </w:rPr>
      </w:pPr>
      <w:r w:rsidRPr="00DC118D">
        <w:rPr>
          <w:rFonts w:ascii="Times New Roman" w:hAnsi="Times New Roman"/>
          <w:sz w:val="28"/>
          <w:szCs w:val="28"/>
        </w:rPr>
        <w:t>5. Размеры должностных окладов (тарифных ставок) работникам устанавливаются согласно приложению  к настоящему Положению.</w:t>
      </w:r>
    </w:p>
    <w:p w:rsidR="00B5060B" w:rsidRPr="00DC118D" w:rsidRDefault="00B5060B" w:rsidP="00B5060B">
      <w:pPr>
        <w:pStyle w:val="ConsPlusNormal"/>
        <w:widowControl/>
        <w:ind w:firstLine="540"/>
        <w:jc w:val="both"/>
        <w:rPr>
          <w:rFonts w:ascii="Times New Roman" w:hAnsi="Times New Roman"/>
          <w:sz w:val="28"/>
          <w:szCs w:val="28"/>
        </w:rPr>
      </w:pPr>
      <w:r w:rsidRPr="00DC118D">
        <w:rPr>
          <w:rFonts w:ascii="Times New Roman" w:hAnsi="Times New Roman"/>
          <w:sz w:val="28"/>
          <w:szCs w:val="28"/>
        </w:rPr>
        <w:t xml:space="preserve">6. Рабочим устанавливаются следующие надбавки и доплаты, средства для выплаты которых предусматриваются при утверждении фондов оплаты </w:t>
      </w:r>
      <w:proofErr w:type="gramStart"/>
      <w:r w:rsidRPr="00DC118D">
        <w:rPr>
          <w:rFonts w:ascii="Times New Roman" w:hAnsi="Times New Roman"/>
          <w:sz w:val="28"/>
          <w:szCs w:val="28"/>
        </w:rPr>
        <w:t>труда</w:t>
      </w:r>
      <w:proofErr w:type="gramEnd"/>
      <w:r w:rsidRPr="00DC118D">
        <w:rPr>
          <w:rFonts w:ascii="Times New Roman" w:hAnsi="Times New Roman"/>
          <w:sz w:val="28"/>
          <w:szCs w:val="28"/>
        </w:rPr>
        <w:t xml:space="preserve"> с учетом фактически назначенных размеров:</w:t>
      </w:r>
    </w:p>
    <w:p w:rsidR="00B5060B" w:rsidRPr="00DC118D" w:rsidRDefault="00DC118D" w:rsidP="00B5060B">
      <w:pPr>
        <w:pStyle w:val="ConsPlusNormal"/>
        <w:widowControl/>
        <w:ind w:firstLine="540"/>
        <w:jc w:val="both"/>
        <w:rPr>
          <w:rFonts w:ascii="Times New Roman" w:hAnsi="Times New Roman"/>
          <w:sz w:val="28"/>
          <w:szCs w:val="28"/>
        </w:rPr>
      </w:pPr>
      <w:r>
        <w:rPr>
          <w:rFonts w:ascii="Times New Roman" w:hAnsi="Times New Roman"/>
          <w:sz w:val="28"/>
          <w:szCs w:val="28"/>
        </w:rPr>
        <w:t>а</w:t>
      </w:r>
      <w:r w:rsidR="00B5060B" w:rsidRPr="00DC118D">
        <w:rPr>
          <w:rFonts w:ascii="Times New Roman" w:hAnsi="Times New Roman"/>
          <w:sz w:val="28"/>
          <w:szCs w:val="28"/>
        </w:rPr>
        <w:t xml:space="preserve">) ежемесячная надбавка к должностному окладу за сложность, напряженность в размере от </w:t>
      </w:r>
      <w:r>
        <w:rPr>
          <w:rFonts w:ascii="Times New Roman" w:hAnsi="Times New Roman"/>
          <w:sz w:val="28"/>
          <w:szCs w:val="28"/>
        </w:rPr>
        <w:t>25</w:t>
      </w:r>
      <w:r w:rsidR="00B5060B" w:rsidRPr="00DC118D">
        <w:rPr>
          <w:rFonts w:ascii="Times New Roman" w:hAnsi="Times New Roman"/>
          <w:sz w:val="28"/>
          <w:szCs w:val="28"/>
        </w:rPr>
        <w:t xml:space="preserve"> до 100 процентов должностного оклада (тарифной ставки).</w:t>
      </w:r>
    </w:p>
    <w:p w:rsidR="00B5060B" w:rsidRPr="00DC118D" w:rsidRDefault="00B5060B" w:rsidP="00B5060B">
      <w:pPr>
        <w:pStyle w:val="ConsPlusNormal"/>
        <w:widowControl/>
        <w:ind w:firstLine="540"/>
        <w:jc w:val="both"/>
        <w:rPr>
          <w:rFonts w:ascii="Times New Roman" w:hAnsi="Times New Roman"/>
          <w:sz w:val="28"/>
          <w:szCs w:val="28"/>
        </w:rPr>
      </w:pPr>
      <w:r w:rsidRPr="00DC118D">
        <w:rPr>
          <w:rFonts w:ascii="Times New Roman" w:hAnsi="Times New Roman"/>
          <w:sz w:val="28"/>
          <w:szCs w:val="28"/>
        </w:rPr>
        <w:t>7. 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определяется соглашением сторон трудового договора (статья 151 Трудового кодекса Российской Федерации)</w:t>
      </w:r>
    </w:p>
    <w:p w:rsidR="00B5060B" w:rsidRPr="00DC118D" w:rsidRDefault="00B5060B" w:rsidP="00B5060B">
      <w:pPr>
        <w:pStyle w:val="ConsPlusNormal"/>
        <w:widowControl/>
        <w:ind w:firstLine="540"/>
        <w:jc w:val="both"/>
        <w:rPr>
          <w:rFonts w:ascii="Times New Roman" w:hAnsi="Times New Roman"/>
          <w:sz w:val="28"/>
          <w:szCs w:val="28"/>
        </w:rPr>
      </w:pPr>
      <w:r w:rsidRPr="00DC118D">
        <w:rPr>
          <w:rFonts w:ascii="Times New Roman" w:hAnsi="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B5060B" w:rsidRPr="00DC118D" w:rsidRDefault="00B5060B" w:rsidP="00B5060B">
      <w:pPr>
        <w:pStyle w:val="ConsPlusNormal"/>
        <w:widowControl/>
        <w:ind w:firstLine="540"/>
        <w:jc w:val="both"/>
        <w:rPr>
          <w:rFonts w:ascii="Times New Roman" w:hAnsi="Times New Roman"/>
          <w:sz w:val="28"/>
          <w:szCs w:val="28"/>
        </w:rPr>
      </w:pPr>
      <w:r w:rsidRPr="00DC118D">
        <w:rPr>
          <w:rFonts w:ascii="Times New Roman" w:hAnsi="Times New Roman"/>
          <w:sz w:val="28"/>
          <w:szCs w:val="28"/>
        </w:rPr>
        <w:t>Выплаты указанных доплат осуществляются за счет экономии по фонду оплаты труда.</w:t>
      </w:r>
    </w:p>
    <w:p w:rsidR="00B5060B" w:rsidRPr="00DC118D" w:rsidRDefault="00B5060B" w:rsidP="0071195D">
      <w:pPr>
        <w:pStyle w:val="ConsPlusTitle"/>
        <w:widowControl/>
        <w:tabs>
          <w:tab w:val="left" w:pos="795"/>
        </w:tabs>
        <w:jc w:val="both"/>
        <w:outlineLvl w:val="0"/>
        <w:rPr>
          <w:rFonts w:ascii="Times New Roman" w:hAnsi="Times New Roman"/>
          <w:sz w:val="28"/>
          <w:szCs w:val="28"/>
        </w:rPr>
      </w:pPr>
      <w:r w:rsidRPr="00DC118D">
        <w:rPr>
          <w:rFonts w:ascii="Times New Roman" w:hAnsi="Times New Roman"/>
          <w:sz w:val="28"/>
          <w:szCs w:val="28"/>
        </w:rPr>
        <w:lastRenderedPageBreak/>
        <w:tab/>
      </w:r>
      <w:r w:rsidRPr="00DC118D">
        <w:rPr>
          <w:rFonts w:ascii="Times New Roman" w:hAnsi="Times New Roman"/>
          <w:b w:val="0"/>
          <w:bCs/>
          <w:sz w:val="28"/>
          <w:szCs w:val="28"/>
        </w:rPr>
        <w:t xml:space="preserve"> </w:t>
      </w:r>
      <w:r w:rsidRPr="00DC118D">
        <w:rPr>
          <w:rFonts w:ascii="Times New Roman" w:hAnsi="Times New Roman"/>
          <w:sz w:val="28"/>
          <w:szCs w:val="28"/>
        </w:rPr>
        <w:t xml:space="preserve">                                                                                                                                                                                                          </w:t>
      </w:r>
    </w:p>
    <w:p w:rsidR="00B5060B" w:rsidRPr="0071195D" w:rsidRDefault="00B5060B" w:rsidP="0071195D">
      <w:pPr>
        <w:pStyle w:val="ConsPlusNormal"/>
        <w:widowControl/>
        <w:tabs>
          <w:tab w:val="left" w:pos="5812"/>
        </w:tabs>
        <w:ind w:left="5387" w:firstLine="0"/>
        <w:rPr>
          <w:rFonts w:ascii="Times New Roman" w:hAnsi="Times New Roman"/>
          <w:sz w:val="24"/>
          <w:szCs w:val="24"/>
        </w:rPr>
      </w:pPr>
      <w:r w:rsidRPr="0071195D">
        <w:rPr>
          <w:rFonts w:ascii="Times New Roman" w:hAnsi="Times New Roman"/>
          <w:sz w:val="24"/>
          <w:szCs w:val="24"/>
        </w:rPr>
        <w:t>Приложение</w:t>
      </w:r>
    </w:p>
    <w:p w:rsidR="0071195D" w:rsidRDefault="00B5060B" w:rsidP="0071195D">
      <w:pPr>
        <w:pStyle w:val="ConsPlusNormal"/>
        <w:tabs>
          <w:tab w:val="left" w:pos="5812"/>
        </w:tabs>
        <w:ind w:left="5387" w:firstLine="0"/>
        <w:rPr>
          <w:rFonts w:ascii="Times New Roman" w:hAnsi="Times New Roman"/>
          <w:sz w:val="24"/>
          <w:szCs w:val="24"/>
        </w:rPr>
      </w:pPr>
      <w:r w:rsidRPr="0071195D">
        <w:rPr>
          <w:rFonts w:ascii="Times New Roman" w:hAnsi="Times New Roman"/>
          <w:sz w:val="24"/>
          <w:szCs w:val="24"/>
        </w:rPr>
        <w:t xml:space="preserve">к Положению  об оплате труда лиц, </w:t>
      </w:r>
      <w:r w:rsidR="0071195D" w:rsidRPr="0071195D">
        <w:rPr>
          <w:rFonts w:ascii="Times New Roman" w:hAnsi="Times New Roman"/>
          <w:sz w:val="24"/>
          <w:szCs w:val="24"/>
        </w:rPr>
        <w:t xml:space="preserve">осуществляющих работу по благоустройству населенных пунктов сельского поселения Татыр-Узякский сельсовет муниципального района Хайбуллинский район  </w:t>
      </w:r>
    </w:p>
    <w:p w:rsidR="00B5060B" w:rsidRPr="00DC118D" w:rsidRDefault="0071195D" w:rsidP="0071195D">
      <w:pPr>
        <w:pStyle w:val="ConsPlusNormal"/>
        <w:tabs>
          <w:tab w:val="left" w:pos="5812"/>
        </w:tabs>
        <w:ind w:left="5387" w:firstLine="0"/>
        <w:rPr>
          <w:rFonts w:ascii="Times New Roman" w:hAnsi="Times New Roman"/>
          <w:sz w:val="28"/>
          <w:szCs w:val="28"/>
        </w:rPr>
      </w:pPr>
      <w:r w:rsidRPr="0071195D">
        <w:rPr>
          <w:rFonts w:ascii="Times New Roman" w:hAnsi="Times New Roman"/>
          <w:sz w:val="24"/>
          <w:szCs w:val="24"/>
        </w:rPr>
        <w:t>Республики Башкортостан</w:t>
      </w:r>
    </w:p>
    <w:p w:rsidR="00B5060B" w:rsidRPr="00DC118D" w:rsidRDefault="00B5060B" w:rsidP="00B5060B">
      <w:pPr>
        <w:pStyle w:val="ConsPlusNormal"/>
        <w:widowControl/>
        <w:ind w:firstLine="0"/>
        <w:jc w:val="right"/>
        <w:rPr>
          <w:rFonts w:ascii="Times New Roman" w:hAnsi="Times New Roman"/>
          <w:sz w:val="28"/>
          <w:szCs w:val="28"/>
        </w:rPr>
      </w:pPr>
    </w:p>
    <w:p w:rsidR="00B5060B" w:rsidRPr="00DC118D" w:rsidRDefault="00B5060B" w:rsidP="00B5060B">
      <w:pPr>
        <w:pStyle w:val="ConsPlusNonformat"/>
        <w:widowControl/>
        <w:rPr>
          <w:rFonts w:ascii="Times New Roman" w:hAnsi="Times New Roman" w:cs="Times New Roman"/>
          <w:sz w:val="28"/>
          <w:szCs w:val="28"/>
        </w:rPr>
      </w:pPr>
    </w:p>
    <w:p w:rsidR="00B5060B" w:rsidRPr="00DC118D" w:rsidRDefault="00B5060B" w:rsidP="00B5060B">
      <w:pPr>
        <w:pStyle w:val="ConsPlusNormal"/>
        <w:widowControl/>
        <w:ind w:firstLine="0"/>
        <w:jc w:val="center"/>
        <w:rPr>
          <w:rFonts w:ascii="Times New Roman" w:hAnsi="Times New Roman"/>
          <w:sz w:val="28"/>
          <w:szCs w:val="28"/>
        </w:rPr>
      </w:pPr>
    </w:p>
    <w:p w:rsidR="00B5060B" w:rsidRPr="00DC118D" w:rsidRDefault="00B5060B" w:rsidP="00B5060B">
      <w:pPr>
        <w:pStyle w:val="ConsPlusNormal"/>
        <w:widowControl/>
        <w:ind w:firstLine="0"/>
        <w:jc w:val="center"/>
        <w:rPr>
          <w:rFonts w:ascii="Times New Roman" w:hAnsi="Times New Roman"/>
          <w:sz w:val="28"/>
          <w:szCs w:val="28"/>
        </w:rPr>
      </w:pPr>
    </w:p>
    <w:p w:rsidR="00B5060B" w:rsidRPr="00DC118D" w:rsidRDefault="00B5060B" w:rsidP="0071195D">
      <w:pPr>
        <w:pStyle w:val="ConsPlusNormal"/>
        <w:ind w:firstLine="0"/>
        <w:jc w:val="center"/>
        <w:rPr>
          <w:rFonts w:ascii="Times New Roman" w:hAnsi="Times New Roman"/>
          <w:sz w:val="28"/>
          <w:szCs w:val="28"/>
        </w:rPr>
      </w:pPr>
      <w:r w:rsidRPr="00DC118D">
        <w:rPr>
          <w:rFonts w:ascii="Times New Roman" w:hAnsi="Times New Roman"/>
          <w:sz w:val="28"/>
          <w:szCs w:val="28"/>
        </w:rPr>
        <w:t xml:space="preserve">Месячные тарифные ставки </w:t>
      </w:r>
      <w:r w:rsidR="0071195D">
        <w:rPr>
          <w:rFonts w:ascii="Times New Roman" w:hAnsi="Times New Roman"/>
          <w:sz w:val="28"/>
          <w:szCs w:val="28"/>
        </w:rPr>
        <w:t>лиц</w:t>
      </w:r>
      <w:r w:rsidRPr="00DC118D">
        <w:rPr>
          <w:rFonts w:ascii="Times New Roman" w:hAnsi="Times New Roman"/>
          <w:sz w:val="28"/>
          <w:szCs w:val="28"/>
        </w:rPr>
        <w:t xml:space="preserve">, </w:t>
      </w:r>
      <w:r w:rsidR="0071195D" w:rsidRPr="0071195D">
        <w:rPr>
          <w:rFonts w:ascii="Times New Roman" w:hAnsi="Times New Roman"/>
          <w:sz w:val="28"/>
          <w:szCs w:val="28"/>
        </w:rPr>
        <w:t xml:space="preserve">осуществляющих работу по </w:t>
      </w:r>
      <w:r w:rsidR="0071195D">
        <w:rPr>
          <w:rFonts w:ascii="Times New Roman" w:hAnsi="Times New Roman"/>
          <w:sz w:val="28"/>
          <w:szCs w:val="28"/>
        </w:rPr>
        <w:t>б</w:t>
      </w:r>
      <w:r w:rsidR="0071195D" w:rsidRPr="0071195D">
        <w:rPr>
          <w:rFonts w:ascii="Times New Roman" w:hAnsi="Times New Roman"/>
          <w:sz w:val="28"/>
          <w:szCs w:val="28"/>
        </w:rPr>
        <w:t>лагоустройству населенных пунктов сельского поселения Татыр-Узякский сельсовет муниципального района Хайбуллинский район  Республики Башкортостан</w:t>
      </w:r>
    </w:p>
    <w:p w:rsidR="00B5060B" w:rsidRDefault="00B5060B" w:rsidP="00B5060B">
      <w:pPr>
        <w:pStyle w:val="ConsPlusNormal"/>
        <w:widowControl/>
        <w:ind w:firstLine="0"/>
        <w:jc w:val="center"/>
        <w:rPr>
          <w:rFonts w:ascii="Times New Roman" w:hAnsi="Times New Roman"/>
          <w:sz w:val="28"/>
          <w:szCs w:val="28"/>
        </w:rPr>
      </w:pPr>
    </w:p>
    <w:p w:rsidR="0071195D" w:rsidRPr="00DC118D" w:rsidRDefault="0071195D" w:rsidP="00B5060B">
      <w:pPr>
        <w:pStyle w:val="ConsPlusNormal"/>
        <w:widowControl/>
        <w:ind w:firstLine="0"/>
        <w:jc w:val="center"/>
        <w:rPr>
          <w:rFonts w:ascii="Times New Roman" w:hAnsi="Times New Roman"/>
          <w:sz w:val="28"/>
          <w:szCs w:val="28"/>
        </w:rPr>
      </w:pPr>
    </w:p>
    <w:tbl>
      <w:tblPr>
        <w:tblW w:w="9648" w:type="dxa"/>
        <w:tblLook w:val="01E0" w:firstRow="1" w:lastRow="1" w:firstColumn="1" w:lastColumn="1" w:noHBand="0" w:noVBand="0"/>
      </w:tblPr>
      <w:tblGrid>
        <w:gridCol w:w="6768"/>
        <w:gridCol w:w="2880"/>
      </w:tblGrid>
      <w:tr w:rsidR="00B5060B" w:rsidRPr="00DC118D" w:rsidTr="00571BA8">
        <w:tc>
          <w:tcPr>
            <w:tcW w:w="6768" w:type="dxa"/>
          </w:tcPr>
          <w:p w:rsidR="00B5060B" w:rsidRPr="00DC118D" w:rsidRDefault="00B5060B" w:rsidP="00571BA8">
            <w:pPr>
              <w:pStyle w:val="ConsPlusNormal"/>
              <w:widowControl/>
              <w:ind w:firstLine="0"/>
              <w:jc w:val="center"/>
              <w:rPr>
                <w:rFonts w:ascii="Times New Roman" w:hAnsi="Times New Roman"/>
                <w:sz w:val="28"/>
                <w:szCs w:val="28"/>
              </w:rPr>
            </w:pPr>
            <w:r w:rsidRPr="00DC118D">
              <w:rPr>
                <w:rFonts w:ascii="Times New Roman" w:hAnsi="Times New Roman"/>
                <w:sz w:val="28"/>
                <w:szCs w:val="28"/>
              </w:rPr>
              <w:t xml:space="preserve">Наименование профессий              </w:t>
            </w:r>
          </w:p>
        </w:tc>
        <w:tc>
          <w:tcPr>
            <w:tcW w:w="2880" w:type="dxa"/>
          </w:tcPr>
          <w:p w:rsidR="00B5060B" w:rsidRPr="00DC118D" w:rsidRDefault="00B5060B" w:rsidP="00571BA8">
            <w:pPr>
              <w:pStyle w:val="ConsPlusNormal"/>
              <w:widowControl/>
              <w:ind w:firstLine="0"/>
              <w:jc w:val="center"/>
              <w:rPr>
                <w:rFonts w:ascii="Times New Roman" w:hAnsi="Times New Roman"/>
                <w:sz w:val="28"/>
                <w:szCs w:val="28"/>
              </w:rPr>
            </w:pPr>
            <w:r w:rsidRPr="00DC118D">
              <w:rPr>
                <w:rFonts w:ascii="Times New Roman" w:hAnsi="Times New Roman"/>
                <w:sz w:val="28"/>
                <w:szCs w:val="28"/>
              </w:rPr>
              <w:t>Должностные оклады (тарифные ставки), рублей</w:t>
            </w:r>
          </w:p>
        </w:tc>
      </w:tr>
      <w:tr w:rsidR="00B5060B" w:rsidRPr="00DC118D" w:rsidTr="00571BA8">
        <w:tc>
          <w:tcPr>
            <w:tcW w:w="6768" w:type="dxa"/>
          </w:tcPr>
          <w:p w:rsidR="00B5060B" w:rsidRPr="00DC118D" w:rsidRDefault="00B5060B" w:rsidP="00571BA8">
            <w:pPr>
              <w:pStyle w:val="ConsPlusNormal"/>
              <w:widowControl/>
              <w:ind w:firstLine="0"/>
              <w:rPr>
                <w:rFonts w:ascii="Times New Roman" w:hAnsi="Times New Roman"/>
                <w:sz w:val="28"/>
                <w:szCs w:val="28"/>
              </w:rPr>
            </w:pPr>
          </w:p>
        </w:tc>
        <w:tc>
          <w:tcPr>
            <w:tcW w:w="2880" w:type="dxa"/>
          </w:tcPr>
          <w:p w:rsidR="00B5060B" w:rsidRPr="00DC118D" w:rsidRDefault="00B5060B" w:rsidP="00571BA8">
            <w:pPr>
              <w:pStyle w:val="ConsPlusNormal"/>
              <w:widowControl/>
              <w:ind w:firstLine="0"/>
              <w:rPr>
                <w:rFonts w:ascii="Times New Roman" w:hAnsi="Times New Roman"/>
                <w:sz w:val="28"/>
                <w:szCs w:val="28"/>
              </w:rPr>
            </w:pPr>
          </w:p>
        </w:tc>
      </w:tr>
      <w:tr w:rsidR="00B5060B" w:rsidRPr="00DC118D" w:rsidTr="00571BA8">
        <w:tc>
          <w:tcPr>
            <w:tcW w:w="6768" w:type="dxa"/>
          </w:tcPr>
          <w:p w:rsidR="00B5060B" w:rsidRPr="00DC118D" w:rsidRDefault="0071195D" w:rsidP="00571BA8">
            <w:pPr>
              <w:pStyle w:val="ConsPlusNormal"/>
              <w:widowControl/>
              <w:ind w:firstLine="0"/>
              <w:rPr>
                <w:rFonts w:ascii="Times New Roman" w:hAnsi="Times New Roman"/>
                <w:sz w:val="28"/>
                <w:szCs w:val="28"/>
              </w:rPr>
            </w:pPr>
            <w:r>
              <w:rPr>
                <w:rFonts w:ascii="Times New Roman" w:hAnsi="Times New Roman"/>
                <w:sz w:val="28"/>
                <w:szCs w:val="28"/>
              </w:rPr>
              <w:t>Уборщик территории населенного пункта</w:t>
            </w:r>
            <w:r w:rsidR="00B5060B" w:rsidRPr="00DC118D">
              <w:rPr>
                <w:rFonts w:ascii="Times New Roman" w:hAnsi="Times New Roman"/>
                <w:sz w:val="28"/>
                <w:szCs w:val="28"/>
              </w:rPr>
              <w:t xml:space="preserve"> </w:t>
            </w:r>
          </w:p>
        </w:tc>
        <w:tc>
          <w:tcPr>
            <w:tcW w:w="2880" w:type="dxa"/>
          </w:tcPr>
          <w:p w:rsidR="00B5060B" w:rsidRPr="00DC118D" w:rsidRDefault="0071195D" w:rsidP="00571BA8">
            <w:pPr>
              <w:pStyle w:val="ConsPlusNormal"/>
              <w:widowControl/>
              <w:ind w:firstLine="0"/>
              <w:rPr>
                <w:rFonts w:ascii="Times New Roman" w:hAnsi="Times New Roman"/>
                <w:sz w:val="28"/>
                <w:szCs w:val="28"/>
              </w:rPr>
            </w:pPr>
            <w:r>
              <w:rPr>
                <w:rFonts w:ascii="Times New Roman" w:hAnsi="Times New Roman"/>
                <w:sz w:val="28"/>
                <w:szCs w:val="28"/>
              </w:rPr>
              <w:t>4330</w:t>
            </w:r>
          </w:p>
          <w:p w:rsidR="00B5060B" w:rsidRPr="00DC118D" w:rsidRDefault="00B5060B" w:rsidP="00571BA8">
            <w:pPr>
              <w:pStyle w:val="ConsPlusNormal"/>
              <w:widowControl/>
              <w:ind w:firstLine="0"/>
              <w:rPr>
                <w:rFonts w:ascii="Times New Roman" w:hAnsi="Times New Roman"/>
                <w:sz w:val="28"/>
                <w:szCs w:val="28"/>
              </w:rPr>
            </w:pPr>
          </w:p>
        </w:tc>
      </w:tr>
    </w:tbl>
    <w:p w:rsidR="00B5060B" w:rsidRPr="00DC118D" w:rsidRDefault="00B5060B" w:rsidP="00B5060B">
      <w:pPr>
        <w:tabs>
          <w:tab w:val="left" w:pos="2460"/>
        </w:tabs>
        <w:rPr>
          <w:szCs w:val="28"/>
        </w:rPr>
      </w:pPr>
      <w:bookmarkStart w:id="0" w:name="_GoBack"/>
      <w:bookmarkEnd w:id="0"/>
    </w:p>
    <w:p w:rsidR="00B5060B" w:rsidRPr="00DC118D" w:rsidRDefault="00B5060B" w:rsidP="00B5060B">
      <w:pPr>
        <w:pStyle w:val="ConsPlusTitle"/>
        <w:widowControl/>
        <w:jc w:val="center"/>
        <w:outlineLvl w:val="0"/>
        <w:rPr>
          <w:rFonts w:ascii="Times New Roman" w:hAnsi="Times New Roman"/>
          <w:sz w:val="28"/>
          <w:szCs w:val="28"/>
        </w:rPr>
      </w:pPr>
    </w:p>
    <w:p w:rsidR="00B5060B" w:rsidRPr="00DC118D" w:rsidRDefault="00B5060B" w:rsidP="00B5060B">
      <w:pPr>
        <w:pStyle w:val="ConsPlusTitle"/>
        <w:widowControl/>
        <w:jc w:val="center"/>
        <w:outlineLvl w:val="0"/>
        <w:rPr>
          <w:rFonts w:ascii="Times New Roman" w:hAnsi="Times New Roman"/>
          <w:sz w:val="28"/>
          <w:szCs w:val="28"/>
        </w:rPr>
      </w:pPr>
    </w:p>
    <w:p w:rsidR="00B5060B" w:rsidRPr="00DC118D" w:rsidRDefault="00B5060B" w:rsidP="00B5060B">
      <w:pPr>
        <w:pStyle w:val="ConsPlusTitle"/>
        <w:widowControl/>
        <w:jc w:val="center"/>
        <w:outlineLvl w:val="0"/>
        <w:rPr>
          <w:rFonts w:ascii="Times New Roman" w:hAnsi="Times New Roman"/>
          <w:sz w:val="28"/>
          <w:szCs w:val="28"/>
        </w:rPr>
      </w:pPr>
    </w:p>
    <w:p w:rsidR="00B5060B" w:rsidRPr="00DC118D" w:rsidRDefault="00B5060B" w:rsidP="00B5060B">
      <w:pPr>
        <w:pStyle w:val="ConsPlusTitle"/>
        <w:widowControl/>
        <w:jc w:val="center"/>
        <w:outlineLvl w:val="0"/>
        <w:rPr>
          <w:rFonts w:ascii="Times New Roman" w:hAnsi="Times New Roman"/>
          <w:sz w:val="28"/>
          <w:szCs w:val="28"/>
        </w:rPr>
      </w:pPr>
    </w:p>
    <w:p w:rsidR="00C44E93" w:rsidRPr="00DC118D" w:rsidRDefault="00C44E93">
      <w:pPr>
        <w:rPr>
          <w:szCs w:val="28"/>
        </w:rPr>
      </w:pPr>
    </w:p>
    <w:sectPr w:rsidR="00C44E93" w:rsidRPr="00DC118D" w:rsidSect="0071195D">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96748"/>
    <w:multiLevelType w:val="hybridMultilevel"/>
    <w:tmpl w:val="219CD9B2"/>
    <w:lvl w:ilvl="0" w:tplc="323C9496">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B5060B"/>
    <w:rsid w:val="001F7849"/>
    <w:rsid w:val="00313482"/>
    <w:rsid w:val="0071195D"/>
    <w:rsid w:val="00B5060B"/>
    <w:rsid w:val="00C44E93"/>
    <w:rsid w:val="00DC118D"/>
    <w:rsid w:val="00E3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0B"/>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060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B5060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rsid w:val="00B5060B"/>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customStyle="1" w:styleId="ConsPlusNonformat">
    <w:name w:val="ConsPlusNonformat"/>
    <w:rsid w:val="00B506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galka</cp:lastModifiedBy>
  <cp:revision>5</cp:revision>
  <cp:lastPrinted>2016-04-25T17:34:00Z</cp:lastPrinted>
  <dcterms:created xsi:type="dcterms:W3CDTF">2013-01-08T10:48:00Z</dcterms:created>
  <dcterms:modified xsi:type="dcterms:W3CDTF">2016-04-25T17:35:00Z</dcterms:modified>
</cp:coreProperties>
</file>